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9AF" w:rsidRDefault="007729AF" w:rsidP="007729AF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29AF">
        <w:rPr>
          <w:rFonts w:ascii="Times New Roman" w:hAnsi="Times New Roman" w:cs="Times New Roman"/>
        </w:rPr>
        <w:t>Załącznik do Uchwały Nr</w:t>
      </w:r>
      <w:r w:rsidR="0025166E">
        <w:rPr>
          <w:rFonts w:ascii="Times New Roman" w:hAnsi="Times New Roman" w:cs="Times New Roman"/>
        </w:rPr>
        <w:t xml:space="preserve"> XXIV/168/2021</w:t>
      </w:r>
    </w:p>
    <w:p w:rsidR="007729AF" w:rsidRDefault="007729AF" w:rsidP="007729AF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</w:t>
      </w:r>
      <w:r w:rsidR="0025166E">
        <w:rPr>
          <w:rFonts w:ascii="Times New Roman" w:hAnsi="Times New Roman" w:cs="Times New Roman"/>
        </w:rPr>
        <w:t xml:space="preserve">                  </w:t>
      </w:r>
      <w:r w:rsidR="005C6FEF">
        <w:rPr>
          <w:rFonts w:ascii="Times New Roman" w:hAnsi="Times New Roman" w:cs="Times New Roman"/>
        </w:rPr>
        <w:t>Rady Gminy Milejewo</w:t>
      </w:r>
    </w:p>
    <w:p w:rsidR="007729AF" w:rsidRPr="007729AF" w:rsidRDefault="007729AF" w:rsidP="007729AF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="0025166E">
        <w:rPr>
          <w:rFonts w:ascii="Times New Roman" w:hAnsi="Times New Roman" w:cs="Times New Roman"/>
        </w:rPr>
        <w:t xml:space="preserve">      z dnia 25 listopada </w:t>
      </w:r>
      <w:r>
        <w:rPr>
          <w:rFonts w:ascii="Times New Roman" w:hAnsi="Times New Roman" w:cs="Times New Roman"/>
        </w:rPr>
        <w:t>2021 r.</w:t>
      </w:r>
    </w:p>
    <w:p w:rsidR="007B5B61" w:rsidRPr="00117D59" w:rsidRDefault="007B5B61" w:rsidP="007B5B61">
      <w:pPr>
        <w:pStyle w:val="Default"/>
        <w:rPr>
          <w:sz w:val="22"/>
          <w:szCs w:val="22"/>
        </w:rPr>
      </w:pPr>
    </w:p>
    <w:p w:rsidR="007729AF" w:rsidRDefault="007729AF" w:rsidP="007B5B61">
      <w:pPr>
        <w:pStyle w:val="Default"/>
        <w:jc w:val="center"/>
        <w:rPr>
          <w:b/>
          <w:bCs/>
          <w:sz w:val="22"/>
          <w:szCs w:val="22"/>
        </w:rPr>
      </w:pPr>
    </w:p>
    <w:p w:rsidR="007729AF" w:rsidRDefault="007729AF" w:rsidP="007B5B61">
      <w:pPr>
        <w:pStyle w:val="Default"/>
        <w:jc w:val="center"/>
        <w:rPr>
          <w:b/>
          <w:bCs/>
          <w:sz w:val="22"/>
          <w:szCs w:val="22"/>
        </w:rPr>
      </w:pPr>
    </w:p>
    <w:p w:rsidR="007B5B61" w:rsidRPr="00117D59" w:rsidRDefault="00D65A3F" w:rsidP="007B5B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POROZUMIENIE </w:t>
      </w:r>
    </w:p>
    <w:p w:rsidR="00F2320C" w:rsidRPr="00117D59" w:rsidRDefault="00F2320C" w:rsidP="007B5B61">
      <w:pPr>
        <w:pStyle w:val="Default"/>
        <w:jc w:val="center"/>
        <w:rPr>
          <w:sz w:val="22"/>
          <w:szCs w:val="22"/>
        </w:rPr>
      </w:pPr>
    </w:p>
    <w:p w:rsidR="007B5B61" w:rsidRPr="00117D59" w:rsidRDefault="007B5B61" w:rsidP="007B5B61">
      <w:pPr>
        <w:pStyle w:val="Default"/>
        <w:jc w:val="center"/>
        <w:rPr>
          <w:sz w:val="22"/>
          <w:szCs w:val="22"/>
        </w:rPr>
      </w:pPr>
      <w:r w:rsidRPr="00117D59">
        <w:rPr>
          <w:sz w:val="22"/>
          <w:szCs w:val="22"/>
        </w:rPr>
        <w:t xml:space="preserve">z dnia </w:t>
      </w:r>
      <w:r w:rsidR="00AC60EE" w:rsidRPr="00117D59">
        <w:rPr>
          <w:sz w:val="22"/>
          <w:szCs w:val="22"/>
        </w:rPr>
        <w:t>………………………………….</w:t>
      </w:r>
      <w:r w:rsidRPr="00117D59">
        <w:rPr>
          <w:sz w:val="22"/>
          <w:szCs w:val="22"/>
        </w:rPr>
        <w:t xml:space="preserve"> 2021 r.</w:t>
      </w:r>
    </w:p>
    <w:p w:rsidR="00F2320C" w:rsidRPr="00117D59" w:rsidRDefault="00F2320C" w:rsidP="007B5B61">
      <w:pPr>
        <w:pStyle w:val="Default"/>
        <w:jc w:val="center"/>
        <w:rPr>
          <w:sz w:val="22"/>
          <w:szCs w:val="22"/>
        </w:rPr>
      </w:pPr>
    </w:p>
    <w:p w:rsidR="00D369E5" w:rsidRPr="00117D59" w:rsidRDefault="00C562B1" w:rsidP="007B5B6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dotyczące</w:t>
      </w:r>
      <w:r w:rsidR="00F91607" w:rsidRPr="00117D59">
        <w:rPr>
          <w:rFonts w:ascii="Times New Roman" w:hAnsi="Times New Roman" w:cs="Times New Roman"/>
          <w:b/>
          <w:bCs/>
        </w:rPr>
        <w:t xml:space="preserve"> współdziałania przy</w:t>
      </w:r>
      <w:r w:rsidR="008579A5" w:rsidRPr="00117D59">
        <w:rPr>
          <w:rFonts w:ascii="Times New Roman" w:hAnsi="Times New Roman" w:cs="Times New Roman"/>
          <w:b/>
          <w:bCs/>
        </w:rPr>
        <w:t xml:space="preserve"> </w:t>
      </w:r>
      <w:r w:rsidR="007B5B61" w:rsidRPr="00117D59">
        <w:rPr>
          <w:rFonts w:ascii="Times New Roman" w:hAnsi="Times New Roman" w:cs="Times New Roman"/>
          <w:b/>
          <w:bCs/>
        </w:rPr>
        <w:t xml:space="preserve">realizacji Zintegrowanych Inwestycji Terytorialnych </w:t>
      </w:r>
      <w:r w:rsidR="008579A5" w:rsidRPr="00117D59">
        <w:rPr>
          <w:rFonts w:ascii="Times New Roman" w:hAnsi="Times New Roman" w:cs="Times New Roman"/>
          <w:b/>
          <w:bCs/>
        </w:rPr>
        <w:t xml:space="preserve">na terenie </w:t>
      </w:r>
      <w:r w:rsidR="007B5B61" w:rsidRPr="00117D59">
        <w:rPr>
          <w:rFonts w:ascii="Times New Roman" w:hAnsi="Times New Roman" w:cs="Times New Roman"/>
          <w:b/>
          <w:bCs/>
        </w:rPr>
        <w:t>Miejskiego Obszaru Funkcjonalnego Elbląga</w:t>
      </w:r>
    </w:p>
    <w:p w:rsidR="007B5B61" w:rsidRPr="00117D59" w:rsidRDefault="007B5B61" w:rsidP="007B5B61">
      <w:pPr>
        <w:jc w:val="center"/>
        <w:rPr>
          <w:rFonts w:ascii="Times New Roman" w:hAnsi="Times New Roman" w:cs="Times New Roman"/>
          <w:b/>
          <w:bCs/>
        </w:rPr>
      </w:pPr>
    </w:p>
    <w:p w:rsidR="005C09BD" w:rsidRPr="00117D59" w:rsidRDefault="00D65A3F" w:rsidP="00D65A3F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984FA9">
        <w:rPr>
          <w:sz w:val="22"/>
          <w:szCs w:val="22"/>
        </w:rPr>
        <w:t xml:space="preserve">Na podstawie art. 74 ust. 1 i 2 w związku z art. 10g ust.1, ust. 2 pkt 2 i ust. 4 ustawy z dnia 8 marca 1990 r. </w:t>
      </w:r>
      <w:r w:rsidRPr="00984FA9">
        <w:rPr>
          <w:sz w:val="22"/>
          <w:szCs w:val="22"/>
        </w:rPr>
        <w:br/>
        <w:t xml:space="preserve">o samorządzie gminnym (Dz. U. z 2021 r. poz. 1372 z </w:t>
      </w:r>
      <w:proofErr w:type="spellStart"/>
      <w:r w:rsidRPr="00984FA9">
        <w:rPr>
          <w:sz w:val="22"/>
          <w:szCs w:val="22"/>
        </w:rPr>
        <w:t>późn</w:t>
      </w:r>
      <w:proofErr w:type="spellEnd"/>
      <w:r w:rsidRPr="00984FA9">
        <w:rPr>
          <w:sz w:val="22"/>
          <w:szCs w:val="22"/>
        </w:rPr>
        <w:t>. zm.)</w:t>
      </w:r>
    </w:p>
    <w:p w:rsidR="008579A5" w:rsidRPr="00117D59" w:rsidRDefault="008579A5" w:rsidP="00B00684">
      <w:pPr>
        <w:pStyle w:val="Default"/>
        <w:rPr>
          <w:sz w:val="22"/>
          <w:szCs w:val="22"/>
        </w:rPr>
      </w:pPr>
      <w:r w:rsidRPr="00117D59">
        <w:rPr>
          <w:sz w:val="22"/>
          <w:szCs w:val="22"/>
        </w:rPr>
        <w:t>pomiędzy:</w:t>
      </w:r>
    </w:p>
    <w:p w:rsidR="008579A5" w:rsidRPr="00117D59" w:rsidRDefault="008579A5" w:rsidP="008579A5">
      <w:pPr>
        <w:pStyle w:val="Default"/>
        <w:jc w:val="both"/>
        <w:rPr>
          <w:sz w:val="22"/>
          <w:szCs w:val="22"/>
        </w:rPr>
      </w:pPr>
      <w:r w:rsidRPr="00117D59">
        <w:rPr>
          <w:b/>
          <w:sz w:val="22"/>
          <w:szCs w:val="22"/>
        </w:rPr>
        <w:t>Gminą Miasto Elbląg</w:t>
      </w:r>
      <w:r w:rsidRPr="00117D59">
        <w:rPr>
          <w:sz w:val="22"/>
          <w:szCs w:val="22"/>
        </w:rPr>
        <w:t xml:space="preserve">, reprezentowaną przez Prezydenta Witolda Wróblewskiego; </w:t>
      </w:r>
    </w:p>
    <w:p w:rsidR="008579A5" w:rsidRPr="00117D59" w:rsidRDefault="008579A5" w:rsidP="008579A5">
      <w:pPr>
        <w:pStyle w:val="Default"/>
        <w:jc w:val="both"/>
        <w:rPr>
          <w:sz w:val="22"/>
          <w:szCs w:val="22"/>
        </w:rPr>
      </w:pPr>
      <w:r w:rsidRPr="00117D59">
        <w:rPr>
          <w:b/>
          <w:sz w:val="22"/>
          <w:szCs w:val="22"/>
        </w:rPr>
        <w:t>Gminą Elbląg</w:t>
      </w:r>
      <w:r w:rsidRPr="00117D59">
        <w:rPr>
          <w:sz w:val="22"/>
          <w:szCs w:val="22"/>
        </w:rPr>
        <w:t xml:space="preserve">, reprezentowaną przez Wójta Zygmunta Tucholskiego; </w:t>
      </w:r>
    </w:p>
    <w:p w:rsidR="00D26206" w:rsidRPr="00117D59" w:rsidRDefault="00D26206" w:rsidP="00D26206">
      <w:pPr>
        <w:pStyle w:val="Default"/>
        <w:rPr>
          <w:sz w:val="22"/>
          <w:szCs w:val="22"/>
        </w:rPr>
      </w:pPr>
      <w:r w:rsidRPr="00117D59">
        <w:rPr>
          <w:b/>
          <w:sz w:val="22"/>
          <w:szCs w:val="22"/>
        </w:rPr>
        <w:t>Gminą Gronowo Elbląskie</w:t>
      </w:r>
      <w:r w:rsidRPr="00117D59">
        <w:rPr>
          <w:sz w:val="22"/>
          <w:szCs w:val="22"/>
        </w:rPr>
        <w:t>, reprezentowaną przez Wójta Marcina Ślęzaka;</w:t>
      </w:r>
    </w:p>
    <w:p w:rsidR="005D2BA2" w:rsidRPr="00117D59" w:rsidRDefault="005D2BA2" w:rsidP="00D26206">
      <w:pPr>
        <w:pStyle w:val="Default"/>
        <w:rPr>
          <w:b/>
          <w:sz w:val="22"/>
          <w:szCs w:val="22"/>
        </w:rPr>
      </w:pPr>
      <w:r w:rsidRPr="00117D59">
        <w:rPr>
          <w:b/>
          <w:sz w:val="22"/>
          <w:szCs w:val="22"/>
        </w:rPr>
        <w:t>Gminą Markusy</w:t>
      </w:r>
      <w:r w:rsidRPr="00117D59">
        <w:rPr>
          <w:sz w:val="22"/>
          <w:szCs w:val="22"/>
        </w:rPr>
        <w:t>, reprezentowaną przez Wójta Dorotę Wasik;</w:t>
      </w:r>
    </w:p>
    <w:p w:rsidR="00D26206" w:rsidRPr="00117D59" w:rsidRDefault="00D26206" w:rsidP="00D26206">
      <w:pPr>
        <w:pStyle w:val="Default"/>
        <w:rPr>
          <w:sz w:val="22"/>
          <w:szCs w:val="22"/>
        </w:rPr>
      </w:pPr>
      <w:r w:rsidRPr="00117D59">
        <w:rPr>
          <w:b/>
          <w:sz w:val="22"/>
          <w:szCs w:val="22"/>
        </w:rPr>
        <w:t>Gminą Milejewo</w:t>
      </w:r>
      <w:r w:rsidRPr="00117D59">
        <w:rPr>
          <w:sz w:val="22"/>
          <w:szCs w:val="22"/>
        </w:rPr>
        <w:t xml:space="preserve">, reprezentowaną przez Wójta Krzysztofa </w:t>
      </w:r>
      <w:proofErr w:type="spellStart"/>
      <w:r w:rsidRPr="00117D59">
        <w:rPr>
          <w:sz w:val="22"/>
          <w:szCs w:val="22"/>
        </w:rPr>
        <w:t>Szumałę</w:t>
      </w:r>
      <w:proofErr w:type="spellEnd"/>
      <w:r w:rsidRPr="00117D59">
        <w:rPr>
          <w:sz w:val="22"/>
          <w:szCs w:val="22"/>
        </w:rPr>
        <w:t>;</w:t>
      </w:r>
    </w:p>
    <w:p w:rsidR="00D26206" w:rsidRPr="00117D59" w:rsidRDefault="00D26206" w:rsidP="00D26206">
      <w:pPr>
        <w:pStyle w:val="Default"/>
        <w:rPr>
          <w:sz w:val="22"/>
          <w:szCs w:val="22"/>
        </w:rPr>
      </w:pPr>
      <w:r w:rsidRPr="00117D59">
        <w:rPr>
          <w:b/>
          <w:sz w:val="22"/>
          <w:szCs w:val="22"/>
        </w:rPr>
        <w:t>Gminą Młynary</w:t>
      </w:r>
      <w:r w:rsidRPr="00117D59">
        <w:rPr>
          <w:sz w:val="22"/>
          <w:szCs w:val="22"/>
        </w:rPr>
        <w:t xml:space="preserve">, reprezentowaną przez Burmistrza Renatę Bednarczyk;  </w:t>
      </w:r>
    </w:p>
    <w:p w:rsidR="00D26206" w:rsidRPr="00117D59" w:rsidRDefault="00D26206" w:rsidP="00D26206">
      <w:pPr>
        <w:pStyle w:val="Default"/>
        <w:rPr>
          <w:sz w:val="22"/>
          <w:szCs w:val="22"/>
        </w:rPr>
      </w:pPr>
      <w:r w:rsidRPr="00117D59">
        <w:rPr>
          <w:b/>
          <w:sz w:val="22"/>
          <w:szCs w:val="22"/>
        </w:rPr>
        <w:t>Gminą Pasłęk</w:t>
      </w:r>
      <w:r w:rsidRPr="00117D59">
        <w:rPr>
          <w:sz w:val="22"/>
          <w:szCs w:val="22"/>
        </w:rPr>
        <w:t>, reprezentowan</w:t>
      </w:r>
      <w:r w:rsidR="00D85552" w:rsidRPr="00117D59">
        <w:rPr>
          <w:sz w:val="22"/>
          <w:szCs w:val="22"/>
        </w:rPr>
        <w:t xml:space="preserve">ą przez Burmistrza Wiesława </w:t>
      </w:r>
      <w:proofErr w:type="spellStart"/>
      <w:r w:rsidR="00D85552" w:rsidRPr="00117D59">
        <w:rPr>
          <w:sz w:val="22"/>
          <w:szCs w:val="22"/>
        </w:rPr>
        <w:t>Śnie</w:t>
      </w:r>
      <w:r w:rsidRPr="00117D59">
        <w:rPr>
          <w:sz w:val="22"/>
          <w:szCs w:val="22"/>
        </w:rPr>
        <w:t>cikowskiego</w:t>
      </w:r>
      <w:proofErr w:type="spellEnd"/>
      <w:r w:rsidRPr="00117D59">
        <w:rPr>
          <w:sz w:val="22"/>
          <w:szCs w:val="22"/>
        </w:rPr>
        <w:t xml:space="preserve">; </w:t>
      </w:r>
    </w:p>
    <w:p w:rsidR="008579A5" w:rsidRPr="00117D59" w:rsidRDefault="008579A5" w:rsidP="008579A5">
      <w:pPr>
        <w:pStyle w:val="Default"/>
        <w:jc w:val="both"/>
        <w:rPr>
          <w:sz w:val="22"/>
          <w:szCs w:val="22"/>
        </w:rPr>
      </w:pPr>
      <w:r w:rsidRPr="00117D59">
        <w:rPr>
          <w:b/>
          <w:sz w:val="22"/>
          <w:szCs w:val="22"/>
        </w:rPr>
        <w:t>Gminą Tolkmicko</w:t>
      </w:r>
      <w:r w:rsidRPr="00117D59">
        <w:rPr>
          <w:sz w:val="22"/>
          <w:szCs w:val="22"/>
        </w:rPr>
        <w:t xml:space="preserve">, reprezentowaną przez Burmistrza Magdalenę Dalman; </w:t>
      </w:r>
    </w:p>
    <w:p w:rsidR="008579A5" w:rsidRPr="00117D59" w:rsidRDefault="008579A5" w:rsidP="008579A5">
      <w:pPr>
        <w:pStyle w:val="Default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przy udziale </w:t>
      </w:r>
      <w:r w:rsidRPr="00117D59">
        <w:rPr>
          <w:b/>
          <w:sz w:val="22"/>
          <w:szCs w:val="22"/>
        </w:rPr>
        <w:t>Powiatu Elbląskiego</w:t>
      </w:r>
      <w:r w:rsidRPr="00117D59">
        <w:rPr>
          <w:sz w:val="22"/>
          <w:szCs w:val="22"/>
        </w:rPr>
        <w:t xml:space="preserve"> reprezentowanego przez Starostę Elbląskiego Macieja Romanowskiego i</w:t>
      </w:r>
      <w:r w:rsidR="00C31E92">
        <w:rPr>
          <w:sz w:val="22"/>
          <w:szCs w:val="22"/>
        </w:rPr>
        <w:t> </w:t>
      </w:r>
      <w:r w:rsidRPr="00117D59">
        <w:rPr>
          <w:sz w:val="22"/>
          <w:szCs w:val="22"/>
        </w:rPr>
        <w:t xml:space="preserve"> Wicestarostę Elbląskiego Ryszarda Zająca</w:t>
      </w:r>
      <w:r w:rsidR="00D65A3F">
        <w:rPr>
          <w:sz w:val="22"/>
          <w:szCs w:val="22"/>
        </w:rPr>
        <w:t xml:space="preserve"> </w:t>
      </w:r>
      <w:r w:rsidR="00D65A3F" w:rsidRPr="00416015">
        <w:rPr>
          <w:sz w:val="22"/>
          <w:szCs w:val="22"/>
        </w:rPr>
        <w:t>– w celu zapewnienia r</w:t>
      </w:r>
      <w:r w:rsidR="00DE45C1">
        <w:rPr>
          <w:sz w:val="22"/>
          <w:szCs w:val="22"/>
        </w:rPr>
        <w:t>ealizacji normy prawnej art. 10</w:t>
      </w:r>
      <w:r w:rsidR="002550DB">
        <w:rPr>
          <w:sz w:val="22"/>
          <w:szCs w:val="22"/>
        </w:rPr>
        <w:t>g ust. 2 pkt 2</w:t>
      </w:r>
      <w:r w:rsidR="00D65A3F" w:rsidRPr="00416015">
        <w:rPr>
          <w:sz w:val="22"/>
          <w:szCs w:val="22"/>
        </w:rPr>
        <w:t xml:space="preserve"> ustawy o samorządzie gminnym. </w:t>
      </w:r>
    </w:p>
    <w:p w:rsidR="00E52930" w:rsidRPr="00117D59" w:rsidRDefault="00E52930" w:rsidP="00B00684">
      <w:pPr>
        <w:pStyle w:val="Default"/>
        <w:rPr>
          <w:color w:val="auto"/>
          <w:sz w:val="22"/>
          <w:szCs w:val="22"/>
        </w:rPr>
      </w:pPr>
    </w:p>
    <w:p w:rsidR="002024EF" w:rsidRPr="00C562B1" w:rsidRDefault="002024EF" w:rsidP="002024EF">
      <w:pPr>
        <w:pStyle w:val="Default"/>
        <w:rPr>
          <w:b/>
          <w:bCs/>
          <w:sz w:val="22"/>
          <w:szCs w:val="22"/>
        </w:rPr>
      </w:pPr>
      <w:r w:rsidRPr="00117D59">
        <w:rPr>
          <w:b/>
          <w:bCs/>
          <w:sz w:val="22"/>
          <w:szCs w:val="22"/>
        </w:rPr>
        <w:t>Preambuła</w:t>
      </w:r>
    </w:p>
    <w:p w:rsidR="002024EF" w:rsidRPr="00117D59" w:rsidRDefault="00392FBE" w:rsidP="002024EF">
      <w:pPr>
        <w:pStyle w:val="Default"/>
        <w:jc w:val="both"/>
        <w:rPr>
          <w:iCs/>
          <w:sz w:val="22"/>
          <w:szCs w:val="22"/>
        </w:rPr>
      </w:pPr>
      <w:r w:rsidRPr="00117D59">
        <w:rPr>
          <w:sz w:val="22"/>
          <w:szCs w:val="22"/>
        </w:rPr>
        <w:t>Biorąc pod</w:t>
      </w:r>
      <w:r w:rsidR="00BA5236" w:rsidRPr="00117D59">
        <w:rPr>
          <w:sz w:val="22"/>
          <w:szCs w:val="22"/>
        </w:rPr>
        <w:t xml:space="preserve"> uwa</w:t>
      </w:r>
      <w:r w:rsidRPr="00117D59">
        <w:rPr>
          <w:sz w:val="22"/>
          <w:szCs w:val="22"/>
        </w:rPr>
        <w:t>gę</w:t>
      </w:r>
      <w:r w:rsidR="00BA5236" w:rsidRPr="00117D59">
        <w:rPr>
          <w:sz w:val="22"/>
          <w:szCs w:val="22"/>
        </w:rPr>
        <w:t xml:space="preserve"> </w:t>
      </w:r>
      <w:r w:rsidR="002024EF" w:rsidRPr="00117D59">
        <w:rPr>
          <w:iCs/>
          <w:sz w:val="22"/>
          <w:szCs w:val="22"/>
        </w:rPr>
        <w:t>dalsze wzmacnianie i rozwój więzi partnerskich mających na celu zrównoważony rozwój Miejskiego Obszaru Funkcjonalnego Elbląga</w:t>
      </w:r>
      <w:r w:rsidR="00B76E1F" w:rsidRPr="00117D59">
        <w:rPr>
          <w:sz w:val="22"/>
          <w:szCs w:val="22"/>
        </w:rPr>
        <w:t xml:space="preserve"> </w:t>
      </w:r>
      <w:r w:rsidR="002024EF" w:rsidRPr="00117D59">
        <w:rPr>
          <w:iCs/>
          <w:sz w:val="22"/>
          <w:szCs w:val="22"/>
        </w:rPr>
        <w:t xml:space="preserve">oraz efektywne wykorzystanie środków Unii Europejskiej, w tym w ramach </w:t>
      </w:r>
      <w:r w:rsidR="00BA5236" w:rsidRPr="00117D59">
        <w:rPr>
          <w:iCs/>
          <w:sz w:val="22"/>
          <w:szCs w:val="22"/>
        </w:rPr>
        <w:t>Zintegrowanych Inwestycji Terytorialnych</w:t>
      </w:r>
      <w:r w:rsidR="002024EF" w:rsidRPr="00117D59">
        <w:rPr>
          <w:iCs/>
          <w:sz w:val="22"/>
          <w:szCs w:val="22"/>
        </w:rPr>
        <w:t>, a także kontynuację d</w:t>
      </w:r>
      <w:r w:rsidR="00B76E1F" w:rsidRPr="00117D59">
        <w:rPr>
          <w:iCs/>
          <w:sz w:val="22"/>
          <w:szCs w:val="22"/>
        </w:rPr>
        <w:t xml:space="preserve">ziałań rozwojowych rozpoczętych </w:t>
      </w:r>
      <w:r w:rsidR="002024EF" w:rsidRPr="00117D59">
        <w:rPr>
          <w:iCs/>
          <w:sz w:val="22"/>
          <w:szCs w:val="22"/>
        </w:rPr>
        <w:t>w</w:t>
      </w:r>
      <w:r w:rsidR="00C31E92">
        <w:rPr>
          <w:iCs/>
          <w:sz w:val="22"/>
          <w:szCs w:val="22"/>
        </w:rPr>
        <w:t> </w:t>
      </w:r>
      <w:r w:rsidR="002024EF" w:rsidRPr="00117D59">
        <w:rPr>
          <w:iCs/>
          <w:sz w:val="22"/>
          <w:szCs w:val="22"/>
        </w:rPr>
        <w:t>okresie programowania 2014-2020</w:t>
      </w:r>
      <w:r w:rsidR="00BA5236" w:rsidRPr="00117D59">
        <w:rPr>
          <w:iCs/>
          <w:sz w:val="22"/>
          <w:szCs w:val="22"/>
        </w:rPr>
        <w:t>,</w:t>
      </w:r>
      <w:r w:rsidR="00BA5236" w:rsidRPr="00117D59">
        <w:rPr>
          <w:sz w:val="22"/>
          <w:szCs w:val="22"/>
        </w:rPr>
        <w:t xml:space="preserve"> </w:t>
      </w:r>
      <w:r w:rsidR="00B00684" w:rsidRPr="00117D59">
        <w:rPr>
          <w:iCs/>
          <w:sz w:val="22"/>
          <w:szCs w:val="22"/>
        </w:rPr>
        <w:t>Strony</w:t>
      </w:r>
      <w:r w:rsidR="00BA5236" w:rsidRPr="00117D59">
        <w:rPr>
          <w:iCs/>
          <w:sz w:val="22"/>
          <w:szCs w:val="22"/>
        </w:rPr>
        <w:t xml:space="preserve"> Porozumienia postanawiają co następuje:</w:t>
      </w:r>
      <w:r w:rsidR="002024EF" w:rsidRPr="00117D59">
        <w:rPr>
          <w:iCs/>
          <w:sz w:val="22"/>
          <w:szCs w:val="22"/>
        </w:rPr>
        <w:t xml:space="preserve"> </w:t>
      </w:r>
    </w:p>
    <w:p w:rsidR="008579A5" w:rsidRPr="00117D59" w:rsidRDefault="008579A5" w:rsidP="00601C76">
      <w:pPr>
        <w:pStyle w:val="Default"/>
        <w:jc w:val="both"/>
        <w:rPr>
          <w:sz w:val="22"/>
          <w:szCs w:val="22"/>
        </w:rPr>
      </w:pPr>
    </w:p>
    <w:p w:rsidR="00BA5236" w:rsidRPr="00117D59" w:rsidRDefault="00BA5236" w:rsidP="00BA5236">
      <w:pPr>
        <w:pStyle w:val="Default"/>
        <w:rPr>
          <w:sz w:val="22"/>
          <w:szCs w:val="22"/>
        </w:rPr>
      </w:pPr>
      <w:r w:rsidRPr="00117D59">
        <w:rPr>
          <w:b/>
          <w:bCs/>
          <w:sz w:val="22"/>
          <w:szCs w:val="22"/>
        </w:rPr>
        <w:t>§ 1</w:t>
      </w:r>
      <w:r w:rsidR="00315111" w:rsidRPr="00117D59">
        <w:rPr>
          <w:b/>
          <w:bCs/>
          <w:sz w:val="22"/>
          <w:szCs w:val="22"/>
        </w:rPr>
        <w:t>.</w:t>
      </w:r>
      <w:r w:rsidR="00C75420" w:rsidRPr="00117D59">
        <w:rPr>
          <w:b/>
          <w:bCs/>
          <w:sz w:val="22"/>
          <w:szCs w:val="22"/>
        </w:rPr>
        <w:t xml:space="preserve"> Postanowienia ogólne</w:t>
      </w:r>
    </w:p>
    <w:p w:rsidR="003E3E40" w:rsidRPr="00117D59" w:rsidRDefault="00E52930" w:rsidP="00537076">
      <w:pPr>
        <w:pStyle w:val="Default"/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Samorządy d</w:t>
      </w:r>
      <w:r w:rsidR="00BA5236" w:rsidRPr="00117D59">
        <w:rPr>
          <w:sz w:val="22"/>
          <w:szCs w:val="22"/>
        </w:rPr>
        <w:t xml:space="preserve">eklarują zaangażowanie </w:t>
      </w:r>
      <w:r w:rsidR="00B00684" w:rsidRPr="00117D59">
        <w:rPr>
          <w:sz w:val="22"/>
          <w:szCs w:val="22"/>
        </w:rPr>
        <w:t>i</w:t>
      </w:r>
      <w:r w:rsidR="00BA5236" w:rsidRPr="00117D59">
        <w:rPr>
          <w:sz w:val="22"/>
          <w:szCs w:val="22"/>
        </w:rPr>
        <w:t xml:space="preserve"> realizację nast</w:t>
      </w:r>
      <w:r w:rsidRPr="00117D59">
        <w:rPr>
          <w:sz w:val="22"/>
          <w:szCs w:val="22"/>
        </w:rPr>
        <w:t>ępujących działań integrujących</w:t>
      </w:r>
      <w:r w:rsidR="003E3E40" w:rsidRPr="00117D59">
        <w:rPr>
          <w:sz w:val="22"/>
          <w:szCs w:val="22"/>
        </w:rPr>
        <w:t>:</w:t>
      </w:r>
    </w:p>
    <w:p w:rsidR="0063219B" w:rsidRPr="00117D59" w:rsidRDefault="00BA5236" w:rsidP="0063219B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117D59">
        <w:rPr>
          <w:sz w:val="22"/>
          <w:szCs w:val="22"/>
        </w:rPr>
        <w:t>opracowanie i wdrożenie dokumentów strategicznych MOF Elbląga oraz innych dokumentów niezbędnych do realizacji ZIT</w:t>
      </w:r>
      <w:r w:rsidR="00D709BC" w:rsidRPr="00117D59">
        <w:rPr>
          <w:sz w:val="22"/>
          <w:szCs w:val="22"/>
        </w:rPr>
        <w:t xml:space="preserve"> na tym obszarze</w:t>
      </w:r>
      <w:r w:rsidRPr="00117D59">
        <w:rPr>
          <w:sz w:val="22"/>
          <w:szCs w:val="22"/>
        </w:rPr>
        <w:t>, zgodnie z wytycznymi programowymi na lata 2021-2027 właściwego ministerstwa ds. rozwoju regionalnego,</w:t>
      </w:r>
    </w:p>
    <w:p w:rsidR="0063219B" w:rsidRPr="00117D59" w:rsidRDefault="00BA5236" w:rsidP="0063219B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117D59">
        <w:rPr>
          <w:sz w:val="22"/>
          <w:szCs w:val="22"/>
        </w:rPr>
        <w:t>identyfikację i realizację w ramach Zintegrowanych Inwestycji Terytorialnych projektów, odpowiadających w sposób kompleksowy na potrzeby i problem MOF Elbląga,</w:t>
      </w:r>
    </w:p>
    <w:p w:rsidR="0063219B" w:rsidRPr="00117D59" w:rsidRDefault="00BA5236" w:rsidP="0063219B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117D59">
        <w:rPr>
          <w:sz w:val="22"/>
          <w:szCs w:val="22"/>
        </w:rPr>
        <w:t>utworzenie Związku Zintegrowanych Inwestycji Terytorialnych</w:t>
      </w:r>
      <w:r w:rsidR="00D26206" w:rsidRPr="00117D59">
        <w:rPr>
          <w:sz w:val="22"/>
          <w:szCs w:val="22"/>
        </w:rPr>
        <w:t xml:space="preserve"> w ramach MOF Elbląga, jego organu decyzyjnego - </w:t>
      </w:r>
      <w:r w:rsidRPr="00117D59">
        <w:rPr>
          <w:sz w:val="22"/>
          <w:szCs w:val="22"/>
        </w:rPr>
        <w:t>Komitetu Steruj</w:t>
      </w:r>
      <w:r w:rsidR="00D26206" w:rsidRPr="00117D59">
        <w:rPr>
          <w:sz w:val="22"/>
          <w:szCs w:val="22"/>
        </w:rPr>
        <w:t xml:space="preserve">ącego </w:t>
      </w:r>
      <w:r w:rsidR="00B00684" w:rsidRPr="00117D59">
        <w:rPr>
          <w:sz w:val="22"/>
          <w:szCs w:val="22"/>
        </w:rPr>
        <w:t>oraz struktur organizacyjnych (B</w:t>
      </w:r>
      <w:r w:rsidRPr="00117D59">
        <w:rPr>
          <w:sz w:val="22"/>
          <w:szCs w:val="22"/>
        </w:rPr>
        <w:t>iura ZIT) do obsługi merytorycznej i administracyjnej Związku,</w:t>
      </w:r>
    </w:p>
    <w:p w:rsidR="00852A78" w:rsidRPr="00117D59" w:rsidRDefault="00BA5236" w:rsidP="00117D59">
      <w:pPr>
        <w:pStyle w:val="Default"/>
        <w:numPr>
          <w:ilvl w:val="0"/>
          <w:numId w:val="21"/>
        </w:numPr>
        <w:spacing w:after="240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partycyp</w:t>
      </w:r>
      <w:r w:rsidR="00B00684" w:rsidRPr="00117D59">
        <w:rPr>
          <w:sz w:val="22"/>
          <w:szCs w:val="22"/>
        </w:rPr>
        <w:t>ację w kosztach funkcjonowania B</w:t>
      </w:r>
      <w:r w:rsidRPr="00117D59">
        <w:rPr>
          <w:sz w:val="22"/>
          <w:szCs w:val="22"/>
        </w:rPr>
        <w:t>iura ZIT</w:t>
      </w:r>
      <w:r w:rsidR="00970A01" w:rsidRPr="00117D59">
        <w:rPr>
          <w:sz w:val="22"/>
          <w:szCs w:val="22"/>
        </w:rPr>
        <w:t xml:space="preserve"> finansowanego ze środków Pomocy technicznej </w:t>
      </w:r>
      <w:proofErr w:type="spellStart"/>
      <w:r w:rsidR="00970A01" w:rsidRPr="00117D59">
        <w:rPr>
          <w:sz w:val="22"/>
          <w:szCs w:val="22"/>
        </w:rPr>
        <w:t>FEWiM</w:t>
      </w:r>
      <w:proofErr w:type="spellEnd"/>
      <w:r w:rsidR="00970A01" w:rsidRPr="00117D59">
        <w:rPr>
          <w:sz w:val="22"/>
          <w:szCs w:val="22"/>
        </w:rPr>
        <w:t xml:space="preserve"> 2021-2027</w:t>
      </w:r>
      <w:r w:rsidRPr="00117D59">
        <w:rPr>
          <w:sz w:val="22"/>
          <w:szCs w:val="22"/>
        </w:rPr>
        <w:t>.</w:t>
      </w:r>
    </w:p>
    <w:p w:rsidR="00852A78" w:rsidRPr="00117D59" w:rsidRDefault="00BA5236" w:rsidP="00852A78">
      <w:pPr>
        <w:pStyle w:val="Default"/>
        <w:rPr>
          <w:b/>
          <w:bCs/>
          <w:sz w:val="22"/>
          <w:szCs w:val="22"/>
        </w:rPr>
      </w:pPr>
      <w:r w:rsidRPr="00117D59">
        <w:rPr>
          <w:b/>
          <w:bCs/>
          <w:sz w:val="22"/>
          <w:szCs w:val="22"/>
        </w:rPr>
        <w:t>§ 2</w:t>
      </w:r>
      <w:r w:rsidR="00315111" w:rsidRPr="00117D59">
        <w:rPr>
          <w:b/>
          <w:bCs/>
          <w:sz w:val="22"/>
          <w:szCs w:val="22"/>
        </w:rPr>
        <w:t>.</w:t>
      </w:r>
      <w:r w:rsidR="00852A78" w:rsidRPr="00117D59">
        <w:rPr>
          <w:b/>
          <w:bCs/>
          <w:sz w:val="22"/>
          <w:szCs w:val="22"/>
        </w:rPr>
        <w:t xml:space="preserve"> </w:t>
      </w:r>
      <w:r w:rsidR="00C75420" w:rsidRPr="00117D59">
        <w:rPr>
          <w:b/>
          <w:bCs/>
          <w:sz w:val="22"/>
          <w:szCs w:val="22"/>
        </w:rPr>
        <w:t>Cele Porozumienia</w:t>
      </w:r>
    </w:p>
    <w:p w:rsidR="00D277DA" w:rsidRPr="00117D59" w:rsidRDefault="00970A01" w:rsidP="00D277DA">
      <w:pPr>
        <w:pStyle w:val="Default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Celem Porozumienia jest ustalenie praw i obowiązków oraz zasad współpracy Stron Porozumienia w celu wspomagania zrównoważonego rozwoju MOF Elbląga w nowej perspektywy finansowej Unii Europejskiej na lata 2021-2027. </w:t>
      </w:r>
    </w:p>
    <w:p w:rsidR="00955AE9" w:rsidRPr="00117D59" w:rsidRDefault="00970A01" w:rsidP="0093077A">
      <w:pPr>
        <w:pStyle w:val="Default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Porozumienie swoim działaniem obejmuje o</w:t>
      </w:r>
      <w:r w:rsidR="00D277DA" w:rsidRPr="00117D59">
        <w:rPr>
          <w:sz w:val="22"/>
          <w:szCs w:val="22"/>
        </w:rPr>
        <w:t>bszar MOF Elbląg</w:t>
      </w:r>
      <w:r w:rsidR="00C562B1">
        <w:rPr>
          <w:sz w:val="22"/>
          <w:szCs w:val="22"/>
        </w:rPr>
        <w:t>a, w którego skład wchodzą</w:t>
      </w:r>
      <w:r w:rsidR="00D277DA" w:rsidRPr="00117D59">
        <w:rPr>
          <w:sz w:val="22"/>
          <w:szCs w:val="22"/>
        </w:rPr>
        <w:t xml:space="preserve">: </w:t>
      </w:r>
      <w:r w:rsidR="00C562B1">
        <w:rPr>
          <w:sz w:val="22"/>
          <w:szCs w:val="22"/>
        </w:rPr>
        <w:t xml:space="preserve">Gmina </w:t>
      </w:r>
      <w:r w:rsidR="00955AE9" w:rsidRPr="00117D59">
        <w:rPr>
          <w:sz w:val="22"/>
          <w:szCs w:val="22"/>
          <w:lang w:eastAsia="pl-PL"/>
        </w:rPr>
        <w:t xml:space="preserve">Miasto Elbląg, </w:t>
      </w:r>
      <w:r w:rsidR="00C562B1">
        <w:rPr>
          <w:sz w:val="22"/>
          <w:szCs w:val="22"/>
          <w:lang w:eastAsia="pl-PL"/>
        </w:rPr>
        <w:t xml:space="preserve">Gmina </w:t>
      </w:r>
      <w:r w:rsidR="00955AE9" w:rsidRPr="00117D59">
        <w:rPr>
          <w:sz w:val="22"/>
          <w:szCs w:val="22"/>
          <w:lang w:eastAsia="pl-PL"/>
        </w:rPr>
        <w:t xml:space="preserve">Elbląg, </w:t>
      </w:r>
      <w:r w:rsidR="00C562B1">
        <w:rPr>
          <w:sz w:val="22"/>
          <w:szCs w:val="22"/>
          <w:lang w:eastAsia="pl-PL"/>
        </w:rPr>
        <w:t xml:space="preserve">Gmina </w:t>
      </w:r>
      <w:r w:rsidR="00955AE9" w:rsidRPr="00117D59">
        <w:rPr>
          <w:sz w:val="22"/>
          <w:szCs w:val="22"/>
          <w:lang w:eastAsia="pl-PL"/>
        </w:rPr>
        <w:t xml:space="preserve">Gronowo Elbląskie, </w:t>
      </w:r>
      <w:r w:rsidR="00C562B1">
        <w:rPr>
          <w:sz w:val="22"/>
          <w:szCs w:val="22"/>
          <w:lang w:eastAsia="pl-PL"/>
        </w:rPr>
        <w:t xml:space="preserve">Gmina </w:t>
      </w:r>
      <w:r w:rsidR="00955AE9" w:rsidRPr="00117D59">
        <w:rPr>
          <w:sz w:val="22"/>
          <w:szCs w:val="22"/>
          <w:lang w:eastAsia="pl-PL"/>
        </w:rPr>
        <w:t xml:space="preserve">Markusy, </w:t>
      </w:r>
      <w:r w:rsidR="00C562B1">
        <w:rPr>
          <w:sz w:val="22"/>
          <w:szCs w:val="22"/>
          <w:lang w:eastAsia="pl-PL"/>
        </w:rPr>
        <w:t xml:space="preserve">Gmina </w:t>
      </w:r>
      <w:r w:rsidR="00955AE9" w:rsidRPr="00117D59">
        <w:rPr>
          <w:sz w:val="22"/>
          <w:szCs w:val="22"/>
          <w:lang w:eastAsia="pl-PL"/>
        </w:rPr>
        <w:t xml:space="preserve">Milejewo,  </w:t>
      </w:r>
      <w:r w:rsidR="00C562B1">
        <w:rPr>
          <w:sz w:val="22"/>
          <w:szCs w:val="22"/>
          <w:lang w:eastAsia="pl-PL"/>
        </w:rPr>
        <w:t xml:space="preserve">Gmina </w:t>
      </w:r>
      <w:r w:rsidR="00955AE9" w:rsidRPr="00117D59">
        <w:rPr>
          <w:sz w:val="22"/>
          <w:szCs w:val="22"/>
          <w:lang w:eastAsia="pl-PL"/>
        </w:rPr>
        <w:t xml:space="preserve">Młynary, </w:t>
      </w:r>
      <w:r w:rsidR="00C562B1">
        <w:rPr>
          <w:sz w:val="22"/>
          <w:szCs w:val="22"/>
          <w:lang w:eastAsia="pl-PL"/>
        </w:rPr>
        <w:lastRenderedPageBreak/>
        <w:t xml:space="preserve">Gmina </w:t>
      </w:r>
      <w:r w:rsidR="00955AE9" w:rsidRPr="00117D59">
        <w:rPr>
          <w:sz w:val="22"/>
          <w:szCs w:val="22"/>
          <w:lang w:eastAsia="pl-PL"/>
        </w:rPr>
        <w:t xml:space="preserve">Pasłęk, </w:t>
      </w:r>
      <w:r w:rsidR="00C562B1">
        <w:rPr>
          <w:sz w:val="22"/>
          <w:szCs w:val="22"/>
          <w:lang w:eastAsia="pl-PL"/>
        </w:rPr>
        <w:t xml:space="preserve">Gmina </w:t>
      </w:r>
      <w:r w:rsidR="00955AE9" w:rsidRPr="00117D59">
        <w:rPr>
          <w:sz w:val="22"/>
          <w:szCs w:val="22"/>
          <w:lang w:eastAsia="pl-PL"/>
        </w:rPr>
        <w:t>Tolkmicko oraz Powiat Elbląski w obszarze gmin: Elbląg, Gronowo Elbląskie, Markusy, Milejewo, Młynary, Pasłęk i Tolkmicko.</w:t>
      </w:r>
    </w:p>
    <w:p w:rsidR="0063219B" w:rsidRPr="00117D59" w:rsidRDefault="00970A01" w:rsidP="0093077A">
      <w:pPr>
        <w:pStyle w:val="Default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Przedmiotowy obszar działania może ulec zmianie, zgodnie z wolą wsz</w:t>
      </w:r>
      <w:r w:rsidR="00C31E92">
        <w:rPr>
          <w:sz w:val="22"/>
          <w:szCs w:val="22"/>
        </w:rPr>
        <w:t>ystkich Stron oraz zgodnością z </w:t>
      </w:r>
      <w:r w:rsidRPr="00117D59">
        <w:rPr>
          <w:sz w:val="22"/>
          <w:szCs w:val="22"/>
        </w:rPr>
        <w:t>dokumentami związanymi z MOF</w:t>
      </w:r>
      <w:r w:rsidR="00B06BB5" w:rsidRPr="00117D59">
        <w:rPr>
          <w:sz w:val="22"/>
          <w:szCs w:val="22"/>
        </w:rPr>
        <w:t xml:space="preserve"> Elbląga</w:t>
      </w:r>
      <w:r w:rsidRPr="00117D59">
        <w:rPr>
          <w:sz w:val="22"/>
          <w:szCs w:val="22"/>
        </w:rPr>
        <w:t xml:space="preserve"> i ZIT. </w:t>
      </w:r>
    </w:p>
    <w:p w:rsidR="00970A01" w:rsidRPr="00117D59" w:rsidRDefault="00970A01" w:rsidP="00852A78">
      <w:pPr>
        <w:pStyle w:val="Default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Porozumienie zostaje zawarte na okres wdrażania i rozliczania </w:t>
      </w:r>
      <w:r w:rsidR="00B06BB5" w:rsidRPr="00117D59">
        <w:rPr>
          <w:sz w:val="22"/>
          <w:szCs w:val="22"/>
        </w:rPr>
        <w:t xml:space="preserve">instrumentu </w:t>
      </w:r>
      <w:r w:rsidRPr="00117D59">
        <w:rPr>
          <w:sz w:val="22"/>
          <w:szCs w:val="22"/>
        </w:rPr>
        <w:t>ZIT zgodnie</w:t>
      </w:r>
      <w:r w:rsidR="00117D59">
        <w:rPr>
          <w:sz w:val="22"/>
          <w:szCs w:val="22"/>
        </w:rPr>
        <w:t xml:space="preserve"> </w:t>
      </w:r>
      <w:r w:rsidR="00117D59">
        <w:rPr>
          <w:sz w:val="22"/>
          <w:szCs w:val="22"/>
        </w:rPr>
        <w:br/>
      </w:r>
      <w:r w:rsidRPr="00117D59">
        <w:rPr>
          <w:sz w:val="22"/>
          <w:szCs w:val="22"/>
        </w:rPr>
        <w:t>z dokumentami programowymi na lata 2021-2027 właściwego ministerstwa ds. rozwoju regionalnego.</w:t>
      </w:r>
    </w:p>
    <w:p w:rsidR="0063219B" w:rsidRPr="00117D59" w:rsidRDefault="0063219B" w:rsidP="00852A78">
      <w:pPr>
        <w:pStyle w:val="Default"/>
        <w:rPr>
          <w:b/>
          <w:bCs/>
          <w:sz w:val="22"/>
          <w:szCs w:val="22"/>
        </w:rPr>
      </w:pPr>
    </w:p>
    <w:p w:rsidR="00970A01" w:rsidRPr="00117D59" w:rsidRDefault="00970A01" w:rsidP="00970A01">
      <w:pPr>
        <w:pStyle w:val="Default"/>
        <w:rPr>
          <w:b/>
          <w:bCs/>
          <w:sz w:val="22"/>
          <w:szCs w:val="22"/>
        </w:rPr>
      </w:pPr>
      <w:r w:rsidRPr="00117D59">
        <w:rPr>
          <w:b/>
          <w:bCs/>
          <w:sz w:val="22"/>
          <w:szCs w:val="22"/>
        </w:rPr>
        <w:t>§ 3</w:t>
      </w:r>
      <w:r w:rsidR="00315111" w:rsidRPr="00117D59">
        <w:rPr>
          <w:b/>
          <w:bCs/>
          <w:sz w:val="22"/>
          <w:szCs w:val="22"/>
        </w:rPr>
        <w:t>.</w:t>
      </w:r>
      <w:r w:rsidRPr="00117D59">
        <w:rPr>
          <w:b/>
          <w:bCs/>
          <w:sz w:val="22"/>
          <w:szCs w:val="22"/>
        </w:rPr>
        <w:t xml:space="preserve"> </w:t>
      </w:r>
      <w:r w:rsidR="00315111" w:rsidRPr="00117D59">
        <w:rPr>
          <w:b/>
          <w:bCs/>
          <w:sz w:val="22"/>
          <w:szCs w:val="22"/>
        </w:rPr>
        <w:t>Lider Porozumienia</w:t>
      </w:r>
    </w:p>
    <w:p w:rsidR="0063219B" w:rsidRPr="00117D59" w:rsidRDefault="00D709BC" w:rsidP="00537076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Strony Porozumienia powierzają Gminie Miasto Elbląg rolę Lidera. </w:t>
      </w:r>
    </w:p>
    <w:p w:rsidR="0063219B" w:rsidRPr="00117D59" w:rsidRDefault="00D709BC" w:rsidP="00537076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Strony Porozumienia zgodnie postanawiają, że Lide</w:t>
      </w:r>
      <w:r w:rsidR="00C562B1">
        <w:rPr>
          <w:sz w:val="22"/>
          <w:szCs w:val="22"/>
        </w:rPr>
        <w:t xml:space="preserve">r reprezentuje wszystkie strony </w:t>
      </w:r>
      <w:r w:rsidRPr="00117D59">
        <w:rPr>
          <w:sz w:val="22"/>
          <w:szCs w:val="22"/>
        </w:rPr>
        <w:t>w procesie programowania, negocjacji</w:t>
      </w:r>
      <w:r w:rsidR="00B06BB5" w:rsidRPr="00117D59">
        <w:rPr>
          <w:sz w:val="22"/>
          <w:szCs w:val="22"/>
        </w:rPr>
        <w:t>, wdrażania</w:t>
      </w:r>
      <w:r w:rsidRPr="00117D59">
        <w:rPr>
          <w:sz w:val="22"/>
          <w:szCs w:val="22"/>
        </w:rPr>
        <w:t xml:space="preserve"> i </w:t>
      </w:r>
      <w:r w:rsidR="00B06BB5" w:rsidRPr="00117D59">
        <w:rPr>
          <w:sz w:val="22"/>
          <w:szCs w:val="22"/>
        </w:rPr>
        <w:t xml:space="preserve">rozliczania instrumentu </w:t>
      </w:r>
      <w:r w:rsidRPr="00117D59">
        <w:rPr>
          <w:sz w:val="22"/>
          <w:szCs w:val="22"/>
        </w:rPr>
        <w:t>ZIT.</w:t>
      </w:r>
    </w:p>
    <w:p w:rsidR="00AA7502" w:rsidRPr="00117D59" w:rsidRDefault="00AA7502" w:rsidP="00537076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Do kompetencji Lidera należą: </w:t>
      </w:r>
    </w:p>
    <w:p w:rsidR="0063219B" w:rsidRPr="00117D59" w:rsidRDefault="00AA7502" w:rsidP="003E3E40">
      <w:pPr>
        <w:pStyle w:val="Default"/>
        <w:numPr>
          <w:ilvl w:val="1"/>
          <w:numId w:val="18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udział w programowaniu nowej perspektywy finansowej 2021-2027, </w:t>
      </w:r>
    </w:p>
    <w:p w:rsidR="0063219B" w:rsidRPr="00117D59" w:rsidRDefault="00AA7502" w:rsidP="003E3E40">
      <w:pPr>
        <w:pStyle w:val="Default"/>
        <w:numPr>
          <w:ilvl w:val="1"/>
          <w:numId w:val="18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przygotowanie dokumentów strategicznych oraz wszelkich innych dokumentów niezbędnych do realizacji ZIT oraz </w:t>
      </w:r>
      <w:r w:rsidR="00E94785" w:rsidRPr="00117D59">
        <w:rPr>
          <w:sz w:val="22"/>
          <w:szCs w:val="22"/>
        </w:rPr>
        <w:t xml:space="preserve">uzgadnianie ich </w:t>
      </w:r>
      <w:r w:rsidRPr="00117D59">
        <w:rPr>
          <w:sz w:val="22"/>
          <w:szCs w:val="22"/>
        </w:rPr>
        <w:t xml:space="preserve">z właściwym ministerstwem ds. rozwoju regionalnego, Zarządem Województwa Warmińsko-Mazurskiego oraz innymi podmiotami, </w:t>
      </w:r>
    </w:p>
    <w:p w:rsidR="0063219B" w:rsidRPr="00117D59" w:rsidRDefault="00AA7502" w:rsidP="003E3E40">
      <w:pPr>
        <w:pStyle w:val="Default"/>
        <w:numPr>
          <w:ilvl w:val="1"/>
          <w:numId w:val="18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udział w pracach ciała doradczo-opiniodawczego właściwego dla programu zarządzanego przez Zarząd Województwa Warmińsko-Mazurskiego, </w:t>
      </w:r>
    </w:p>
    <w:p w:rsidR="0063219B" w:rsidRPr="00117D59" w:rsidRDefault="00AA7502" w:rsidP="003E3E40">
      <w:pPr>
        <w:pStyle w:val="Default"/>
        <w:numPr>
          <w:ilvl w:val="1"/>
          <w:numId w:val="18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przedkładanie Strategii MOF </w:t>
      </w:r>
      <w:r w:rsidR="00B00684" w:rsidRPr="00117D59">
        <w:rPr>
          <w:sz w:val="22"/>
          <w:szCs w:val="22"/>
        </w:rPr>
        <w:t xml:space="preserve">Elbląga </w:t>
      </w:r>
      <w:r w:rsidRPr="00117D59">
        <w:rPr>
          <w:sz w:val="22"/>
          <w:szCs w:val="22"/>
        </w:rPr>
        <w:t>do zaopiniowania Zarządowi Województwa Warmińsko-Mazurskiego po uprzednim przyjęciu jej uchwałą przez Komitet Sterujący</w:t>
      </w:r>
      <w:r w:rsidR="00C562B1">
        <w:rPr>
          <w:sz w:val="22"/>
          <w:szCs w:val="22"/>
        </w:rPr>
        <w:t xml:space="preserve"> Związku </w:t>
      </w:r>
      <w:r w:rsidRPr="00117D59">
        <w:rPr>
          <w:sz w:val="22"/>
          <w:szCs w:val="22"/>
        </w:rPr>
        <w:t xml:space="preserve">ZIT, </w:t>
      </w:r>
    </w:p>
    <w:p w:rsidR="0063219B" w:rsidRPr="00117D59" w:rsidRDefault="00AA7502" w:rsidP="0063219B">
      <w:pPr>
        <w:pStyle w:val="Default"/>
        <w:numPr>
          <w:ilvl w:val="1"/>
          <w:numId w:val="18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zawarcie porozumienia z Zarządem Województwa Warmińsko-Mazurskie</w:t>
      </w:r>
      <w:r w:rsidR="00D709BC" w:rsidRPr="00117D59">
        <w:rPr>
          <w:sz w:val="22"/>
          <w:szCs w:val="22"/>
        </w:rPr>
        <w:t>go, dotyczącego realizacji ZIT na terenie</w:t>
      </w:r>
      <w:r w:rsidRPr="00117D59">
        <w:rPr>
          <w:sz w:val="22"/>
          <w:szCs w:val="22"/>
        </w:rPr>
        <w:t xml:space="preserve"> </w:t>
      </w:r>
      <w:r w:rsidR="00B00684" w:rsidRPr="00117D59">
        <w:rPr>
          <w:sz w:val="22"/>
          <w:szCs w:val="22"/>
        </w:rPr>
        <w:t>MOF Elbląga,</w:t>
      </w:r>
    </w:p>
    <w:p w:rsidR="00B00684" w:rsidRPr="00117D59" w:rsidRDefault="00B00684" w:rsidP="0063219B">
      <w:pPr>
        <w:pStyle w:val="Default"/>
        <w:numPr>
          <w:ilvl w:val="1"/>
          <w:numId w:val="18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realizacja innych działań niezbędnych przy realizacji </w:t>
      </w:r>
      <w:r w:rsidR="00A60221" w:rsidRPr="00117D59">
        <w:rPr>
          <w:sz w:val="22"/>
          <w:szCs w:val="22"/>
        </w:rPr>
        <w:t>instrumentu ZIT.</w:t>
      </w:r>
    </w:p>
    <w:p w:rsidR="0063219B" w:rsidRPr="00117D59" w:rsidRDefault="0063219B" w:rsidP="00AC4DAA">
      <w:pPr>
        <w:pStyle w:val="Default"/>
        <w:jc w:val="both"/>
        <w:rPr>
          <w:sz w:val="22"/>
          <w:szCs w:val="22"/>
        </w:rPr>
      </w:pPr>
    </w:p>
    <w:p w:rsidR="00315111" w:rsidRPr="00117D59" w:rsidRDefault="00315111" w:rsidP="0031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7D59">
        <w:rPr>
          <w:rFonts w:ascii="Times New Roman" w:hAnsi="Times New Roman" w:cs="Times New Roman"/>
          <w:b/>
          <w:bCs/>
          <w:color w:val="000000"/>
        </w:rPr>
        <w:t xml:space="preserve">§ 4. Strony Porozumienia </w:t>
      </w:r>
    </w:p>
    <w:p w:rsidR="00315111" w:rsidRPr="00117D59" w:rsidRDefault="00315111" w:rsidP="0063219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17D59">
        <w:rPr>
          <w:rFonts w:ascii="Times New Roman" w:hAnsi="Times New Roman" w:cs="Times New Roman"/>
          <w:color w:val="000000"/>
        </w:rPr>
        <w:t xml:space="preserve">Strony Porozumienia zobowiązują się do pełnej współpracy </w:t>
      </w:r>
      <w:r w:rsidR="00E52930" w:rsidRPr="00117D59">
        <w:rPr>
          <w:rFonts w:ascii="Times New Roman" w:hAnsi="Times New Roman" w:cs="Times New Roman"/>
          <w:color w:val="000000"/>
        </w:rPr>
        <w:t>z Liderem</w:t>
      </w:r>
      <w:r w:rsidR="00F54C99" w:rsidRPr="00117D59">
        <w:rPr>
          <w:rFonts w:ascii="Times New Roman" w:hAnsi="Times New Roman" w:cs="Times New Roman"/>
          <w:color w:val="000000"/>
        </w:rPr>
        <w:t xml:space="preserve"> na potrzeby programowania, negocjowania, wdrażania i rozliczania instrumentu ZIT</w:t>
      </w:r>
      <w:r w:rsidRPr="00117D59">
        <w:rPr>
          <w:rFonts w:ascii="Times New Roman" w:hAnsi="Times New Roman" w:cs="Times New Roman"/>
          <w:color w:val="000000"/>
        </w:rPr>
        <w:t xml:space="preserve">, w tym: </w:t>
      </w:r>
    </w:p>
    <w:p w:rsidR="0063219B" w:rsidRPr="00117D59" w:rsidRDefault="00F54C99" w:rsidP="003E3E4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117D59">
        <w:rPr>
          <w:rFonts w:ascii="Times New Roman" w:hAnsi="Times New Roman" w:cs="Times New Roman"/>
          <w:color w:val="000000"/>
        </w:rPr>
        <w:t>informowania Lidera o zdarzeniach, które mogą mieć wpływ na prawidłową i terminową realizację działań,</w:t>
      </w:r>
    </w:p>
    <w:p w:rsidR="0063219B" w:rsidRPr="00117D59" w:rsidRDefault="00F54C99" w:rsidP="003E3E4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117D59">
        <w:rPr>
          <w:rFonts w:ascii="Times New Roman" w:hAnsi="Times New Roman" w:cs="Times New Roman"/>
          <w:color w:val="000000"/>
        </w:rPr>
        <w:t>udział w organizowanych warsztatach, spotkaniach i konsultacjach,</w:t>
      </w:r>
    </w:p>
    <w:p w:rsidR="00F54C99" w:rsidRPr="00117D59" w:rsidRDefault="00F54C99" w:rsidP="003E3E4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117D59">
        <w:rPr>
          <w:rFonts w:ascii="Times New Roman" w:hAnsi="Times New Roman" w:cs="Times New Roman"/>
          <w:color w:val="000000"/>
        </w:rPr>
        <w:t>podejmowania i realizacji innych czynności, jeśli okażą się one niezbędne w celu prawidłowej realizacji działań.</w:t>
      </w:r>
    </w:p>
    <w:p w:rsidR="00F54C99" w:rsidRPr="00117D59" w:rsidRDefault="00F54C99" w:rsidP="0063219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17D59">
        <w:rPr>
          <w:rFonts w:ascii="Times New Roman" w:hAnsi="Times New Roman" w:cs="Times New Roman"/>
          <w:color w:val="000000"/>
        </w:rPr>
        <w:t>Strony Porozumienia zobowiązują się do wskazania swoich przedstawici</w:t>
      </w:r>
      <w:r w:rsidR="00D56F33">
        <w:rPr>
          <w:rFonts w:ascii="Times New Roman" w:hAnsi="Times New Roman" w:cs="Times New Roman"/>
          <w:color w:val="000000"/>
        </w:rPr>
        <w:t>eli do kontaktu i współpracy z </w:t>
      </w:r>
      <w:r w:rsidR="00E52930" w:rsidRPr="00117D59">
        <w:rPr>
          <w:rFonts w:ascii="Times New Roman" w:hAnsi="Times New Roman" w:cs="Times New Roman"/>
          <w:color w:val="000000"/>
        </w:rPr>
        <w:t>Liderem</w:t>
      </w:r>
      <w:r w:rsidRPr="00117D59">
        <w:rPr>
          <w:rFonts w:ascii="Times New Roman" w:hAnsi="Times New Roman" w:cs="Times New Roman"/>
          <w:color w:val="000000"/>
        </w:rPr>
        <w:t xml:space="preserve"> na każdym etapie realizacji instrumentu ZIT. </w:t>
      </w:r>
    </w:p>
    <w:p w:rsidR="00F54C99" w:rsidRPr="00117D59" w:rsidRDefault="00F54C99" w:rsidP="00AA7502">
      <w:pPr>
        <w:pStyle w:val="Default"/>
        <w:rPr>
          <w:sz w:val="22"/>
          <w:szCs w:val="22"/>
        </w:rPr>
      </w:pPr>
    </w:p>
    <w:p w:rsidR="0063219B" w:rsidRPr="00117D59" w:rsidRDefault="00F54C99" w:rsidP="0063219B">
      <w:pPr>
        <w:pStyle w:val="Default"/>
        <w:rPr>
          <w:sz w:val="22"/>
          <w:szCs w:val="22"/>
        </w:rPr>
      </w:pPr>
      <w:r w:rsidRPr="00117D59">
        <w:rPr>
          <w:b/>
          <w:bCs/>
          <w:sz w:val="22"/>
          <w:szCs w:val="22"/>
        </w:rPr>
        <w:t>§ 5</w:t>
      </w:r>
      <w:r w:rsidR="00AA7502" w:rsidRPr="00117D59">
        <w:rPr>
          <w:b/>
          <w:bCs/>
          <w:sz w:val="22"/>
          <w:szCs w:val="22"/>
        </w:rPr>
        <w:t xml:space="preserve">. Strategia MOF </w:t>
      </w:r>
      <w:r w:rsidRPr="00117D59">
        <w:rPr>
          <w:b/>
          <w:bCs/>
          <w:sz w:val="22"/>
          <w:szCs w:val="22"/>
        </w:rPr>
        <w:t>Elbląg</w:t>
      </w:r>
      <w:r w:rsidR="00A60221" w:rsidRPr="00117D59">
        <w:rPr>
          <w:b/>
          <w:bCs/>
          <w:sz w:val="22"/>
          <w:szCs w:val="22"/>
        </w:rPr>
        <w:t>a</w:t>
      </w:r>
    </w:p>
    <w:p w:rsidR="0063219B" w:rsidRPr="00117D59" w:rsidRDefault="00AA7502" w:rsidP="0063219B">
      <w:pPr>
        <w:pStyle w:val="Default"/>
        <w:numPr>
          <w:ilvl w:val="0"/>
          <w:numId w:val="12"/>
        </w:numPr>
        <w:ind w:left="284" w:hanging="284"/>
        <w:rPr>
          <w:sz w:val="22"/>
          <w:szCs w:val="22"/>
        </w:rPr>
      </w:pPr>
      <w:r w:rsidRPr="00117D59">
        <w:rPr>
          <w:sz w:val="22"/>
          <w:szCs w:val="22"/>
        </w:rPr>
        <w:t xml:space="preserve">Strony </w:t>
      </w:r>
      <w:r w:rsidR="00A60221" w:rsidRPr="00117D59">
        <w:rPr>
          <w:sz w:val="22"/>
          <w:szCs w:val="22"/>
        </w:rPr>
        <w:t xml:space="preserve">Porozumienia </w:t>
      </w:r>
      <w:r w:rsidRPr="00117D59">
        <w:rPr>
          <w:sz w:val="22"/>
          <w:szCs w:val="22"/>
        </w:rPr>
        <w:t xml:space="preserve">zobowiązują się do aktywnego udziału w opracowaniu Strategii MOF </w:t>
      </w:r>
      <w:r w:rsidR="00F54C99" w:rsidRPr="00117D59">
        <w:rPr>
          <w:sz w:val="22"/>
          <w:szCs w:val="22"/>
        </w:rPr>
        <w:t xml:space="preserve">Elbląga </w:t>
      </w:r>
      <w:r w:rsidRPr="00117D59">
        <w:rPr>
          <w:sz w:val="22"/>
          <w:szCs w:val="22"/>
        </w:rPr>
        <w:t>oraz innych dokumentó</w:t>
      </w:r>
      <w:r w:rsidR="00F54C99" w:rsidRPr="00117D59">
        <w:rPr>
          <w:sz w:val="22"/>
          <w:szCs w:val="22"/>
        </w:rPr>
        <w:t>w wskazanych w § 1 ust. 1</w:t>
      </w:r>
      <w:r w:rsidRPr="00117D59">
        <w:rPr>
          <w:sz w:val="22"/>
          <w:szCs w:val="22"/>
        </w:rPr>
        <w:t xml:space="preserve">. </w:t>
      </w:r>
    </w:p>
    <w:p w:rsidR="0063219B" w:rsidRPr="00117D59" w:rsidRDefault="00AA7502" w:rsidP="00117D59">
      <w:pPr>
        <w:pStyle w:val="Defaul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Projekt Strategii MOF</w:t>
      </w:r>
      <w:r w:rsidR="00F54C99" w:rsidRPr="00117D59">
        <w:rPr>
          <w:sz w:val="22"/>
          <w:szCs w:val="22"/>
        </w:rPr>
        <w:t xml:space="preserve"> Elbląga</w:t>
      </w:r>
      <w:r w:rsidRPr="00117D59">
        <w:rPr>
          <w:sz w:val="22"/>
          <w:szCs w:val="22"/>
        </w:rPr>
        <w:t>, po opracowaniu, zostanie przedłożony wszystkim Stronom Porozumienia do przyjęcia przez Rady Miast/Gmin</w:t>
      </w:r>
      <w:r w:rsidR="00B76E1F" w:rsidRPr="00117D59">
        <w:rPr>
          <w:sz w:val="22"/>
          <w:szCs w:val="22"/>
        </w:rPr>
        <w:t>/Powiatu</w:t>
      </w:r>
      <w:r w:rsidRPr="00117D59">
        <w:rPr>
          <w:sz w:val="22"/>
          <w:szCs w:val="22"/>
        </w:rPr>
        <w:t xml:space="preserve"> w formie uchwały. </w:t>
      </w:r>
    </w:p>
    <w:p w:rsidR="0063219B" w:rsidRPr="00117D59" w:rsidRDefault="00AA7502" w:rsidP="00117D59">
      <w:pPr>
        <w:pStyle w:val="Defaul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Każda zmiana Strategii MOF </w:t>
      </w:r>
      <w:r w:rsidR="00A60221" w:rsidRPr="00117D59">
        <w:rPr>
          <w:sz w:val="22"/>
          <w:szCs w:val="22"/>
        </w:rPr>
        <w:t xml:space="preserve">Elbląga </w:t>
      </w:r>
      <w:r w:rsidRPr="00117D59">
        <w:rPr>
          <w:sz w:val="22"/>
          <w:szCs w:val="22"/>
        </w:rPr>
        <w:t xml:space="preserve">wymaga przyjęcia przez wszystkie Strony Porozumienia </w:t>
      </w:r>
      <w:r w:rsidR="00117D59">
        <w:rPr>
          <w:sz w:val="22"/>
          <w:szCs w:val="22"/>
        </w:rPr>
        <w:br/>
      </w:r>
      <w:r w:rsidRPr="00117D59">
        <w:rPr>
          <w:sz w:val="22"/>
          <w:szCs w:val="22"/>
        </w:rPr>
        <w:t xml:space="preserve">w </w:t>
      </w:r>
      <w:r w:rsidR="0063219B" w:rsidRPr="00117D59">
        <w:rPr>
          <w:sz w:val="22"/>
          <w:szCs w:val="22"/>
        </w:rPr>
        <w:t>formie uchwały Rady Miast/Gmin</w:t>
      </w:r>
      <w:r w:rsidR="00B76E1F" w:rsidRPr="00117D59">
        <w:rPr>
          <w:sz w:val="22"/>
          <w:szCs w:val="22"/>
        </w:rPr>
        <w:t>/Powiatu</w:t>
      </w:r>
      <w:r w:rsidR="0063219B" w:rsidRPr="00117D59">
        <w:rPr>
          <w:sz w:val="22"/>
          <w:szCs w:val="22"/>
        </w:rPr>
        <w:t>.</w:t>
      </w:r>
    </w:p>
    <w:p w:rsidR="00716AAD" w:rsidRPr="00117D59" w:rsidRDefault="00AA7502" w:rsidP="00117D59">
      <w:pPr>
        <w:pStyle w:val="Defaul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Strony Porozumienia przystąpią do wdrażania Strategii MOF</w:t>
      </w:r>
      <w:r w:rsidR="00F54C99" w:rsidRPr="00117D59">
        <w:rPr>
          <w:sz w:val="22"/>
          <w:szCs w:val="22"/>
        </w:rPr>
        <w:t xml:space="preserve"> Elbląga</w:t>
      </w:r>
      <w:r w:rsidRPr="00117D59">
        <w:rPr>
          <w:sz w:val="22"/>
          <w:szCs w:val="22"/>
        </w:rPr>
        <w:t>, po jej przyjęciu przez Rady Miast/Gmin</w:t>
      </w:r>
      <w:r w:rsidR="00B76E1F" w:rsidRPr="00117D59">
        <w:rPr>
          <w:sz w:val="22"/>
          <w:szCs w:val="22"/>
        </w:rPr>
        <w:t>/Powiatu</w:t>
      </w:r>
      <w:r w:rsidRPr="00117D59">
        <w:rPr>
          <w:sz w:val="22"/>
          <w:szCs w:val="22"/>
        </w:rPr>
        <w:t xml:space="preserve"> w formie uchwały. </w:t>
      </w:r>
    </w:p>
    <w:p w:rsidR="0063219B" w:rsidRPr="00117D59" w:rsidRDefault="00AA7502" w:rsidP="00117D59">
      <w:pPr>
        <w:pStyle w:val="Defaul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Strony Porozumienia ponoszą odpowiedzialność za skuteczne i terminowe wdrożenie Strategii MOF</w:t>
      </w:r>
      <w:r w:rsidR="00F54C99" w:rsidRPr="00117D59">
        <w:rPr>
          <w:sz w:val="22"/>
          <w:szCs w:val="22"/>
        </w:rPr>
        <w:t xml:space="preserve"> Elbląga</w:t>
      </w:r>
      <w:r w:rsidRPr="00117D59">
        <w:rPr>
          <w:sz w:val="22"/>
          <w:szCs w:val="22"/>
        </w:rPr>
        <w:t xml:space="preserve">, zgodnie z niniejszym Porozumieniem. </w:t>
      </w:r>
    </w:p>
    <w:p w:rsidR="00AA7502" w:rsidRPr="00117D59" w:rsidRDefault="00AA7502" w:rsidP="00117D59">
      <w:pPr>
        <w:pStyle w:val="Defaul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Strony Porozumienia zobowiązują się samodzielnie lub w partnerstwie realizować projekty w</w:t>
      </w:r>
      <w:r w:rsidR="00117D59">
        <w:rPr>
          <w:sz w:val="22"/>
          <w:szCs w:val="22"/>
        </w:rPr>
        <w:t> </w:t>
      </w:r>
      <w:r w:rsidRPr="00117D59">
        <w:rPr>
          <w:sz w:val="22"/>
          <w:szCs w:val="22"/>
        </w:rPr>
        <w:t xml:space="preserve">ramach Strategii MOF </w:t>
      </w:r>
      <w:r w:rsidR="00F54C99" w:rsidRPr="00117D59">
        <w:rPr>
          <w:sz w:val="22"/>
          <w:szCs w:val="22"/>
        </w:rPr>
        <w:t xml:space="preserve">Elbląga </w:t>
      </w:r>
      <w:r w:rsidRPr="00117D59">
        <w:rPr>
          <w:sz w:val="22"/>
          <w:szCs w:val="22"/>
        </w:rPr>
        <w:t>oraz projekty komplementarne do Strategii MOF</w:t>
      </w:r>
      <w:r w:rsidR="00F54C99" w:rsidRPr="00117D59">
        <w:rPr>
          <w:sz w:val="22"/>
          <w:szCs w:val="22"/>
        </w:rPr>
        <w:t xml:space="preserve"> Elbląga</w:t>
      </w:r>
      <w:r w:rsidRPr="00117D59">
        <w:rPr>
          <w:sz w:val="22"/>
          <w:szCs w:val="22"/>
        </w:rPr>
        <w:t xml:space="preserve">. </w:t>
      </w:r>
    </w:p>
    <w:p w:rsidR="00BE6AA0" w:rsidRPr="00117D59" w:rsidRDefault="00BE6AA0" w:rsidP="00AA7502">
      <w:pPr>
        <w:pStyle w:val="Default"/>
        <w:rPr>
          <w:b/>
          <w:bCs/>
          <w:sz w:val="22"/>
          <w:szCs w:val="22"/>
        </w:rPr>
      </w:pPr>
    </w:p>
    <w:p w:rsidR="00AA7502" w:rsidRPr="00117D59" w:rsidRDefault="00F54C99" w:rsidP="00AA7502">
      <w:pPr>
        <w:pStyle w:val="Default"/>
        <w:rPr>
          <w:sz w:val="22"/>
          <w:szCs w:val="22"/>
        </w:rPr>
      </w:pPr>
      <w:r w:rsidRPr="00117D59">
        <w:rPr>
          <w:b/>
          <w:bCs/>
          <w:sz w:val="22"/>
          <w:szCs w:val="22"/>
        </w:rPr>
        <w:t>§ 6</w:t>
      </w:r>
      <w:r w:rsidR="00AA7502" w:rsidRPr="00117D59">
        <w:rPr>
          <w:b/>
          <w:bCs/>
          <w:sz w:val="22"/>
          <w:szCs w:val="22"/>
        </w:rPr>
        <w:t xml:space="preserve">. Komitet Sterujący </w:t>
      </w:r>
      <w:r w:rsidRPr="00117D59">
        <w:rPr>
          <w:b/>
          <w:bCs/>
          <w:sz w:val="22"/>
          <w:szCs w:val="22"/>
        </w:rPr>
        <w:t xml:space="preserve">Związku </w:t>
      </w:r>
      <w:r w:rsidR="00AA7502" w:rsidRPr="00117D59">
        <w:rPr>
          <w:b/>
          <w:bCs/>
          <w:sz w:val="22"/>
          <w:szCs w:val="22"/>
        </w:rPr>
        <w:t xml:space="preserve">ZIT </w:t>
      </w:r>
    </w:p>
    <w:p w:rsidR="003E3E40" w:rsidRPr="00117D59" w:rsidRDefault="00AA7502" w:rsidP="00537076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Przewodniczącym Komitetu Sterującego jest Prezydent Elbląga.</w:t>
      </w:r>
    </w:p>
    <w:p w:rsidR="003E3E40" w:rsidRPr="00117D59" w:rsidRDefault="00DC4C87" w:rsidP="00537076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Przewodniczący Komitetu Sterującego wyznacza termin posiedzenia oraz kieruje jego pracami.</w:t>
      </w:r>
    </w:p>
    <w:p w:rsidR="003E3E40" w:rsidRPr="00117D59" w:rsidRDefault="00AA7502" w:rsidP="00537076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Przewodniczący Komitetu Sterującego jest upoważniony do reprezentacji Stron Porozumienia przed organami administracyjnymi ws</w:t>
      </w:r>
      <w:r w:rsidR="0063247C" w:rsidRPr="00117D59">
        <w:rPr>
          <w:sz w:val="22"/>
          <w:szCs w:val="22"/>
        </w:rPr>
        <w:t xml:space="preserve">zystkich instancji w </w:t>
      </w:r>
      <w:r w:rsidRPr="00117D59">
        <w:rPr>
          <w:sz w:val="22"/>
          <w:szCs w:val="22"/>
        </w:rPr>
        <w:t>postępowaniach administracyjnych dotyczących wydania decyzji, uzgodnień, opinii i innych aktów związanych z opracowania Strategii MOF</w:t>
      </w:r>
      <w:r w:rsidR="00286DD3" w:rsidRPr="00117D59">
        <w:rPr>
          <w:sz w:val="22"/>
          <w:szCs w:val="22"/>
        </w:rPr>
        <w:t xml:space="preserve"> Elbląga oraz</w:t>
      </w:r>
      <w:r w:rsidRPr="00117D59">
        <w:rPr>
          <w:sz w:val="22"/>
          <w:szCs w:val="22"/>
        </w:rPr>
        <w:t xml:space="preserve"> innych dokumentów</w:t>
      </w:r>
      <w:r w:rsidR="00286DD3" w:rsidRPr="00117D59">
        <w:rPr>
          <w:sz w:val="22"/>
          <w:szCs w:val="22"/>
        </w:rPr>
        <w:t xml:space="preserve"> niezbędnych do realizacji ZIT na tym obszarze</w:t>
      </w:r>
      <w:r w:rsidRPr="00117D59">
        <w:rPr>
          <w:sz w:val="22"/>
          <w:szCs w:val="22"/>
        </w:rPr>
        <w:t xml:space="preserve">. </w:t>
      </w:r>
    </w:p>
    <w:p w:rsidR="003E3E40" w:rsidRPr="00117D59" w:rsidRDefault="00AA7502" w:rsidP="00537076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lastRenderedPageBreak/>
        <w:t xml:space="preserve">W przypadku nieobecności przewodniczącego, pracami Komitetu Sterującego kieruje upoważniony przez niego Zastępca Prezydenta Elbląga. </w:t>
      </w:r>
    </w:p>
    <w:p w:rsidR="00AA7502" w:rsidRPr="00117D59" w:rsidRDefault="00AA7502" w:rsidP="00537076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Do zadań Komitetu Sterującego należy</w:t>
      </w:r>
      <w:r w:rsidR="0063247C" w:rsidRPr="00117D59">
        <w:rPr>
          <w:sz w:val="22"/>
          <w:szCs w:val="22"/>
        </w:rPr>
        <w:t xml:space="preserve"> m. in.</w:t>
      </w:r>
      <w:r w:rsidRPr="00117D59">
        <w:rPr>
          <w:sz w:val="22"/>
          <w:szCs w:val="22"/>
        </w:rPr>
        <w:t xml:space="preserve">: </w:t>
      </w:r>
    </w:p>
    <w:p w:rsidR="003E3E40" w:rsidRPr="00117D59" w:rsidRDefault="00AA7502" w:rsidP="003E3E40">
      <w:pPr>
        <w:pStyle w:val="Default"/>
        <w:numPr>
          <w:ilvl w:val="1"/>
          <w:numId w:val="10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przyjmowanie Strategii MOF</w:t>
      </w:r>
      <w:r w:rsidR="0063247C" w:rsidRPr="00117D59">
        <w:rPr>
          <w:sz w:val="22"/>
          <w:szCs w:val="22"/>
        </w:rPr>
        <w:t xml:space="preserve"> Elbląga</w:t>
      </w:r>
      <w:r w:rsidRPr="00117D59">
        <w:rPr>
          <w:sz w:val="22"/>
          <w:szCs w:val="22"/>
        </w:rPr>
        <w:t xml:space="preserve"> oraz jej zmian w drodze uchwały, </w:t>
      </w:r>
    </w:p>
    <w:p w:rsidR="003E3E40" w:rsidRPr="00117D59" w:rsidRDefault="00AA7502" w:rsidP="003E3E40">
      <w:pPr>
        <w:pStyle w:val="Default"/>
        <w:numPr>
          <w:ilvl w:val="1"/>
          <w:numId w:val="10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przedkładanie sprawozdań z realizacji Strategii MOF</w:t>
      </w:r>
      <w:r w:rsidR="0063247C" w:rsidRPr="00117D59">
        <w:rPr>
          <w:sz w:val="22"/>
          <w:szCs w:val="22"/>
        </w:rPr>
        <w:t xml:space="preserve"> Elbląga</w:t>
      </w:r>
      <w:r w:rsidRPr="00117D59">
        <w:rPr>
          <w:sz w:val="22"/>
          <w:szCs w:val="22"/>
        </w:rPr>
        <w:t xml:space="preserve">, </w:t>
      </w:r>
    </w:p>
    <w:p w:rsidR="003E3E40" w:rsidRPr="00117D59" w:rsidRDefault="00AA7502" w:rsidP="003E3E40">
      <w:pPr>
        <w:pStyle w:val="Default"/>
        <w:numPr>
          <w:ilvl w:val="1"/>
          <w:numId w:val="10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opiniowanie innych dokumentów wymaganych przez właściwe ministerstwo ds. rozwoju regionalnego, Zarząd Województwa Warmińsko-Mazurskiego oraz inne podmioty. </w:t>
      </w:r>
    </w:p>
    <w:p w:rsidR="003E3E40" w:rsidRPr="00117D59" w:rsidRDefault="00DC4C87" w:rsidP="003E3E40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W skład Komitetu Sterującego wchodzą przedstawiciele </w:t>
      </w:r>
      <w:r w:rsidR="00A60221" w:rsidRPr="00117D59">
        <w:rPr>
          <w:sz w:val="22"/>
          <w:szCs w:val="22"/>
        </w:rPr>
        <w:t>Stron Porozumienia</w:t>
      </w:r>
      <w:r w:rsidRPr="00117D59">
        <w:rPr>
          <w:sz w:val="22"/>
          <w:szCs w:val="22"/>
        </w:rPr>
        <w:t>.</w:t>
      </w:r>
    </w:p>
    <w:p w:rsidR="003E3E40" w:rsidRPr="00117D59" w:rsidRDefault="00AA7502" w:rsidP="00537076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Decyzje Komitetu Sterującego podejmowane są w drodze uchwał. </w:t>
      </w:r>
      <w:r w:rsidR="007D19C5" w:rsidRPr="00117D59">
        <w:rPr>
          <w:bCs/>
          <w:sz w:val="22"/>
          <w:szCs w:val="22"/>
        </w:rPr>
        <w:t>Dopuszcza się możliwość podejmowania uchwał oraz przekazywania informacji w trybie obiegowym bez konieczności zwoływania posiedzenia Komitetu Sterującego.</w:t>
      </w:r>
    </w:p>
    <w:p w:rsidR="003E3E40" w:rsidRPr="00117D59" w:rsidRDefault="00DC4C87" w:rsidP="00537076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Głosowanie Komitetu Sterującego odbywa się zgodnie z zasadą zwykłej większości głosów.</w:t>
      </w:r>
    </w:p>
    <w:p w:rsidR="003E3E40" w:rsidRPr="00117D59" w:rsidRDefault="00A60221" w:rsidP="00537076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Każdy członek Komitetu Sterującego posiada jeden głos.</w:t>
      </w:r>
    </w:p>
    <w:p w:rsidR="003E3E40" w:rsidRPr="00117D59" w:rsidRDefault="00AA7502" w:rsidP="003E3E40">
      <w:pPr>
        <w:pStyle w:val="Defaul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Posiedzenia Komitetu Sterującego odbywają się w zależności od potrzeb</w:t>
      </w:r>
      <w:r w:rsidRPr="00117D59">
        <w:rPr>
          <w:color w:val="auto"/>
          <w:sz w:val="22"/>
          <w:szCs w:val="22"/>
        </w:rPr>
        <w:t xml:space="preserve">. </w:t>
      </w:r>
    </w:p>
    <w:p w:rsidR="00AA7502" w:rsidRPr="00117D59" w:rsidRDefault="00AA7502" w:rsidP="003E3E40">
      <w:pPr>
        <w:pStyle w:val="Defaul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Z posiedzeń Komitetu Sterującego sporządza się protokół. </w:t>
      </w:r>
    </w:p>
    <w:p w:rsidR="007D19C5" w:rsidRPr="00117D59" w:rsidRDefault="007D19C5" w:rsidP="00AA7502">
      <w:pPr>
        <w:pStyle w:val="Default"/>
        <w:jc w:val="both"/>
        <w:rPr>
          <w:sz w:val="22"/>
          <w:szCs w:val="22"/>
        </w:rPr>
      </w:pPr>
    </w:p>
    <w:p w:rsidR="007D19C5" w:rsidRPr="00117D59" w:rsidRDefault="00F54C99" w:rsidP="007D19C5">
      <w:pPr>
        <w:pStyle w:val="Default"/>
        <w:rPr>
          <w:sz w:val="22"/>
          <w:szCs w:val="22"/>
        </w:rPr>
      </w:pPr>
      <w:r w:rsidRPr="00117D59">
        <w:rPr>
          <w:b/>
          <w:bCs/>
          <w:sz w:val="22"/>
          <w:szCs w:val="22"/>
        </w:rPr>
        <w:t>§ 7</w:t>
      </w:r>
      <w:r w:rsidR="007D19C5" w:rsidRPr="00117D59">
        <w:rPr>
          <w:b/>
          <w:bCs/>
          <w:sz w:val="22"/>
          <w:szCs w:val="22"/>
        </w:rPr>
        <w:t xml:space="preserve">. </w:t>
      </w:r>
      <w:r w:rsidR="00DC4C87" w:rsidRPr="00117D59">
        <w:rPr>
          <w:b/>
          <w:bCs/>
          <w:sz w:val="22"/>
          <w:szCs w:val="22"/>
        </w:rPr>
        <w:t>Biuro</w:t>
      </w:r>
      <w:r w:rsidR="007D19C5" w:rsidRPr="00117D59">
        <w:rPr>
          <w:b/>
          <w:bCs/>
          <w:sz w:val="22"/>
          <w:szCs w:val="22"/>
        </w:rPr>
        <w:t xml:space="preserve"> ZIT </w:t>
      </w:r>
    </w:p>
    <w:p w:rsidR="003E3E40" w:rsidRPr="00117D59" w:rsidRDefault="007D19C5" w:rsidP="00537076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Obsługę merytoryczną i administracyjną </w:t>
      </w:r>
      <w:r w:rsidR="00F2320C" w:rsidRPr="00117D59">
        <w:rPr>
          <w:sz w:val="22"/>
          <w:szCs w:val="22"/>
        </w:rPr>
        <w:t>Związku Zintegrowan</w:t>
      </w:r>
      <w:r w:rsidR="00117D59">
        <w:rPr>
          <w:sz w:val="22"/>
          <w:szCs w:val="22"/>
        </w:rPr>
        <w:t>ych Inwestycji Terytorialnych w </w:t>
      </w:r>
      <w:r w:rsidR="00F2320C" w:rsidRPr="00117D59">
        <w:rPr>
          <w:sz w:val="22"/>
          <w:szCs w:val="22"/>
        </w:rPr>
        <w:t>ramach MOF Elbląg zapewnia Biuro ZIT</w:t>
      </w:r>
      <w:r w:rsidRPr="00117D59">
        <w:rPr>
          <w:sz w:val="22"/>
          <w:szCs w:val="22"/>
        </w:rPr>
        <w:t xml:space="preserve">. </w:t>
      </w:r>
    </w:p>
    <w:p w:rsidR="003E3E40" w:rsidRPr="00117D59" w:rsidRDefault="00F2320C" w:rsidP="00537076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Funkcję Biura ZIT pełni </w:t>
      </w:r>
      <w:r w:rsidR="008A1B8B" w:rsidRPr="00117D59">
        <w:rPr>
          <w:sz w:val="22"/>
          <w:szCs w:val="22"/>
        </w:rPr>
        <w:t>Referat ds. ZIT usytuowany</w:t>
      </w:r>
      <w:r w:rsidR="007D19C5" w:rsidRPr="00117D59">
        <w:rPr>
          <w:sz w:val="22"/>
          <w:szCs w:val="22"/>
        </w:rPr>
        <w:t xml:space="preserve"> w strukturze </w:t>
      </w:r>
      <w:r w:rsidR="00A60221" w:rsidRPr="00117D59">
        <w:rPr>
          <w:sz w:val="22"/>
          <w:szCs w:val="22"/>
        </w:rPr>
        <w:t xml:space="preserve">organizacyjnej </w:t>
      </w:r>
      <w:r w:rsidR="00D56F33">
        <w:rPr>
          <w:sz w:val="22"/>
          <w:szCs w:val="22"/>
        </w:rPr>
        <w:t>Departamentu Strategii i </w:t>
      </w:r>
      <w:r w:rsidRPr="00117D59">
        <w:rPr>
          <w:sz w:val="22"/>
          <w:szCs w:val="22"/>
        </w:rPr>
        <w:t xml:space="preserve">Rozwoju </w:t>
      </w:r>
      <w:r w:rsidR="007D19C5" w:rsidRPr="00117D59">
        <w:rPr>
          <w:sz w:val="22"/>
          <w:szCs w:val="22"/>
        </w:rPr>
        <w:t>Urzędu M</w:t>
      </w:r>
      <w:r w:rsidR="008A1B8B" w:rsidRPr="00117D59">
        <w:rPr>
          <w:sz w:val="22"/>
          <w:szCs w:val="22"/>
        </w:rPr>
        <w:t>iejskiego w</w:t>
      </w:r>
      <w:r w:rsidR="007D19C5" w:rsidRPr="00117D59">
        <w:rPr>
          <w:sz w:val="22"/>
          <w:szCs w:val="22"/>
        </w:rPr>
        <w:t xml:space="preserve"> </w:t>
      </w:r>
      <w:r w:rsidR="008A1B8B" w:rsidRPr="00117D59">
        <w:rPr>
          <w:sz w:val="22"/>
          <w:szCs w:val="22"/>
        </w:rPr>
        <w:t>Elblągu</w:t>
      </w:r>
      <w:r w:rsidR="007D19C5" w:rsidRPr="00117D59">
        <w:rPr>
          <w:sz w:val="22"/>
          <w:szCs w:val="22"/>
        </w:rPr>
        <w:t xml:space="preserve">. </w:t>
      </w:r>
    </w:p>
    <w:p w:rsidR="003E3E40" w:rsidRPr="00117D59" w:rsidRDefault="007D19C5" w:rsidP="00537076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Pracodawcą dla pracowników </w:t>
      </w:r>
      <w:r w:rsidR="008A1B8B" w:rsidRPr="00117D59">
        <w:rPr>
          <w:sz w:val="22"/>
          <w:szCs w:val="22"/>
        </w:rPr>
        <w:t>Referatu ds.</w:t>
      </w:r>
      <w:r w:rsidRPr="00117D59">
        <w:rPr>
          <w:sz w:val="22"/>
          <w:szCs w:val="22"/>
        </w:rPr>
        <w:t xml:space="preserve"> ZIT jest Prezydent </w:t>
      </w:r>
      <w:r w:rsidR="008A1B8B" w:rsidRPr="00117D59">
        <w:rPr>
          <w:sz w:val="22"/>
          <w:szCs w:val="22"/>
        </w:rPr>
        <w:t>Elbląga</w:t>
      </w:r>
      <w:r w:rsidRPr="00117D59">
        <w:rPr>
          <w:sz w:val="22"/>
          <w:szCs w:val="22"/>
        </w:rPr>
        <w:t xml:space="preserve">. </w:t>
      </w:r>
    </w:p>
    <w:p w:rsidR="007D19C5" w:rsidRPr="00117D59" w:rsidRDefault="007D19C5" w:rsidP="00537076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Najważniejsze zadania </w:t>
      </w:r>
      <w:r w:rsidR="008A1B8B" w:rsidRPr="00117D59">
        <w:rPr>
          <w:sz w:val="22"/>
          <w:szCs w:val="22"/>
        </w:rPr>
        <w:t>Referat ds.</w:t>
      </w:r>
      <w:r w:rsidRPr="00117D59">
        <w:rPr>
          <w:sz w:val="22"/>
          <w:szCs w:val="22"/>
        </w:rPr>
        <w:t xml:space="preserve"> ZIT obejmują: </w:t>
      </w:r>
    </w:p>
    <w:p w:rsidR="007D19C5" w:rsidRPr="00117D59" w:rsidRDefault="007D19C5" w:rsidP="003E3E40">
      <w:pPr>
        <w:pStyle w:val="Defaul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obsługę Komitetu Sterującego </w:t>
      </w:r>
      <w:r w:rsidR="00C562B1">
        <w:rPr>
          <w:sz w:val="22"/>
          <w:szCs w:val="22"/>
        </w:rPr>
        <w:t xml:space="preserve">Związku </w:t>
      </w:r>
      <w:r w:rsidRPr="00117D59">
        <w:rPr>
          <w:sz w:val="22"/>
          <w:szCs w:val="22"/>
        </w:rPr>
        <w:t xml:space="preserve">ZIT, w tym: </w:t>
      </w:r>
    </w:p>
    <w:p w:rsidR="003E3E40" w:rsidRPr="00117D59" w:rsidRDefault="007D19C5" w:rsidP="003E3E4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przygotowywanie dokumentów zgodnie z wytycznymi Komitetu Sterującego, </w:t>
      </w:r>
    </w:p>
    <w:p w:rsidR="003E3E40" w:rsidRPr="00117D59" w:rsidRDefault="007D19C5" w:rsidP="003E3E4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przekazywanie dokumentów do zatwierdzenia Komitetowi Sterującemu, </w:t>
      </w:r>
    </w:p>
    <w:p w:rsidR="007D19C5" w:rsidRPr="00117D59" w:rsidRDefault="007D19C5" w:rsidP="003E3E4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17D59">
        <w:rPr>
          <w:sz w:val="22"/>
          <w:szCs w:val="22"/>
        </w:rPr>
        <w:t>organizację w wyznaczonych terminach posiedzeń Komitetu Sterującego oraz przygot</w:t>
      </w:r>
      <w:r w:rsidR="00F2320C" w:rsidRPr="00117D59">
        <w:rPr>
          <w:sz w:val="22"/>
          <w:szCs w:val="22"/>
        </w:rPr>
        <w:t>owywanie protokołów z posiedzeń.</w:t>
      </w:r>
      <w:r w:rsidRPr="00117D59">
        <w:rPr>
          <w:sz w:val="22"/>
          <w:szCs w:val="22"/>
        </w:rPr>
        <w:t xml:space="preserve"> </w:t>
      </w:r>
    </w:p>
    <w:p w:rsidR="003E3E40" w:rsidRPr="00117D59" w:rsidRDefault="007D19C5" w:rsidP="003E3E40">
      <w:pPr>
        <w:pStyle w:val="Defaul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przygotowanie i aktualizację Strategii MOF</w:t>
      </w:r>
      <w:r w:rsidR="00F2320C" w:rsidRPr="00117D59">
        <w:rPr>
          <w:sz w:val="22"/>
          <w:szCs w:val="22"/>
        </w:rPr>
        <w:t xml:space="preserve"> Elbląga.</w:t>
      </w:r>
    </w:p>
    <w:p w:rsidR="003E3E40" w:rsidRPr="00117D59" w:rsidRDefault="00F2320C" w:rsidP="003E3E40">
      <w:pPr>
        <w:pStyle w:val="Defaul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przygotowanie projektu sprawozdań z realizacji Strategii MOF.</w:t>
      </w:r>
    </w:p>
    <w:p w:rsidR="003E3E40" w:rsidRPr="00117D59" w:rsidRDefault="00FD67E7" w:rsidP="003E3E40">
      <w:pPr>
        <w:pStyle w:val="Defaul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przygotowanie projektów dokumentów strategicznych oraz wszelkich innych dokumentów niezbędnych do realizacji ZIT wymaganych przez właściwe ministerstwo ds. rozwoju regionalnego, Zarząd Województwa Warmińsko-Mazurskiego oraz inne podmioty. </w:t>
      </w:r>
    </w:p>
    <w:p w:rsidR="00A60221" w:rsidRPr="00117D59" w:rsidRDefault="00A60221" w:rsidP="003E3E40">
      <w:pPr>
        <w:pStyle w:val="Defaul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inne zadania powierzone przez Związek ZIT w ramach MOF Elbląga.</w:t>
      </w:r>
    </w:p>
    <w:p w:rsidR="00F2320C" w:rsidRPr="00117D59" w:rsidRDefault="00F2320C" w:rsidP="00FD67E7">
      <w:pPr>
        <w:pStyle w:val="Default"/>
        <w:jc w:val="both"/>
        <w:rPr>
          <w:sz w:val="22"/>
          <w:szCs w:val="22"/>
        </w:rPr>
      </w:pPr>
    </w:p>
    <w:p w:rsidR="00FD67E7" w:rsidRPr="00117D59" w:rsidRDefault="00F54C99" w:rsidP="00FD67E7">
      <w:pPr>
        <w:pStyle w:val="Default"/>
        <w:rPr>
          <w:sz w:val="22"/>
          <w:szCs w:val="22"/>
        </w:rPr>
      </w:pPr>
      <w:r w:rsidRPr="00117D59">
        <w:rPr>
          <w:b/>
          <w:bCs/>
          <w:sz w:val="22"/>
          <w:szCs w:val="22"/>
        </w:rPr>
        <w:t>§ 8</w:t>
      </w:r>
      <w:r w:rsidR="00FD67E7" w:rsidRPr="00117D59">
        <w:rPr>
          <w:b/>
          <w:bCs/>
          <w:sz w:val="22"/>
          <w:szCs w:val="22"/>
        </w:rPr>
        <w:t xml:space="preserve">. Postanowienia końcowe </w:t>
      </w:r>
    </w:p>
    <w:p w:rsidR="0063219B" w:rsidRPr="00117D59" w:rsidRDefault="00FD67E7" w:rsidP="00537076">
      <w:pPr>
        <w:pStyle w:val="Default"/>
        <w:numPr>
          <w:ilvl w:val="1"/>
          <w:numId w:val="11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W sprawach nieuregulowanych niniejszym Porozumieniem stosuje się przepisy Kodeksu Cywilnego, ustawy z dnia 8 marca 1990 r. o samorządzie gminnym (</w:t>
      </w:r>
      <w:r w:rsidR="00F2320C" w:rsidRPr="00117D59">
        <w:rPr>
          <w:sz w:val="22"/>
          <w:szCs w:val="22"/>
        </w:rPr>
        <w:t xml:space="preserve">Dz. U. z 2021 r. poz. 1372 z </w:t>
      </w:r>
      <w:proofErr w:type="spellStart"/>
      <w:r w:rsidR="00F2320C" w:rsidRPr="00117D59">
        <w:rPr>
          <w:sz w:val="22"/>
          <w:szCs w:val="22"/>
        </w:rPr>
        <w:t>późn</w:t>
      </w:r>
      <w:proofErr w:type="spellEnd"/>
      <w:r w:rsidR="00F2320C" w:rsidRPr="00117D59">
        <w:rPr>
          <w:sz w:val="22"/>
          <w:szCs w:val="22"/>
        </w:rPr>
        <w:t>. zm.</w:t>
      </w:r>
      <w:r w:rsidR="00A60221" w:rsidRPr="00117D59">
        <w:rPr>
          <w:sz w:val="22"/>
          <w:szCs w:val="22"/>
        </w:rPr>
        <w:t>).</w:t>
      </w:r>
    </w:p>
    <w:p w:rsidR="0063219B" w:rsidRPr="00117D59" w:rsidRDefault="00FD67E7" w:rsidP="00537076">
      <w:pPr>
        <w:pStyle w:val="Default"/>
        <w:numPr>
          <w:ilvl w:val="1"/>
          <w:numId w:val="11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Strony Porozumienia stwierdzają, że niniejsze Porozumienie może być uzupełnia</w:t>
      </w:r>
      <w:r w:rsidR="00F2320C" w:rsidRPr="00117D59">
        <w:rPr>
          <w:sz w:val="22"/>
          <w:szCs w:val="22"/>
        </w:rPr>
        <w:t>ne w drodze aneksów</w:t>
      </w:r>
      <w:r w:rsidRPr="00117D59">
        <w:rPr>
          <w:sz w:val="22"/>
          <w:szCs w:val="22"/>
        </w:rPr>
        <w:t xml:space="preserve">. </w:t>
      </w:r>
    </w:p>
    <w:p w:rsidR="0063219B" w:rsidRPr="00117D59" w:rsidRDefault="00A60221" w:rsidP="00537076">
      <w:pPr>
        <w:pStyle w:val="Default"/>
        <w:numPr>
          <w:ilvl w:val="1"/>
          <w:numId w:val="11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Zmiany </w:t>
      </w:r>
      <w:r w:rsidR="00F2320C" w:rsidRPr="00117D59">
        <w:rPr>
          <w:sz w:val="22"/>
          <w:szCs w:val="22"/>
        </w:rPr>
        <w:t>treści Porozumienia wymagają zgody wszystkich Stron Porozumienia.</w:t>
      </w:r>
    </w:p>
    <w:p w:rsidR="0063219B" w:rsidRPr="00117D59" w:rsidRDefault="00FD67E7" w:rsidP="00537076">
      <w:pPr>
        <w:pStyle w:val="Default"/>
        <w:numPr>
          <w:ilvl w:val="1"/>
          <w:numId w:val="11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Porozumienie oraz zmiany i uzupełnienia niniejszego Porozumienia wymagają formy pisemnej pod rygorem nieważności lub formy elektronicznej w rozumieniu art. 781 Kodeksu Cywilnego. </w:t>
      </w:r>
    </w:p>
    <w:p w:rsidR="0063219B" w:rsidRPr="00117D59" w:rsidRDefault="00FD67E7" w:rsidP="00537076">
      <w:pPr>
        <w:pStyle w:val="Default"/>
        <w:numPr>
          <w:ilvl w:val="1"/>
          <w:numId w:val="11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Porozumienie wraz z aneksami może być podpisane podpisem elektronicznym kwalifikowanym. </w:t>
      </w:r>
    </w:p>
    <w:p w:rsidR="0063219B" w:rsidRPr="00117D59" w:rsidRDefault="00FD67E7" w:rsidP="00537076">
      <w:pPr>
        <w:pStyle w:val="Default"/>
        <w:numPr>
          <w:ilvl w:val="1"/>
          <w:numId w:val="11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Po</w:t>
      </w:r>
      <w:r w:rsidR="00F2320C" w:rsidRPr="00117D59">
        <w:rPr>
          <w:sz w:val="22"/>
          <w:szCs w:val="22"/>
        </w:rPr>
        <w:t>rozumienie sporządzono w dziewięciu</w:t>
      </w:r>
      <w:r w:rsidRPr="00117D59">
        <w:rPr>
          <w:sz w:val="22"/>
          <w:szCs w:val="22"/>
        </w:rPr>
        <w:t xml:space="preserve"> jednobrzmiących egzemplarzach, po jednym dla każdej ze Stron. </w:t>
      </w:r>
    </w:p>
    <w:p w:rsidR="00AA7502" w:rsidRDefault="00FD67E7" w:rsidP="00117D59">
      <w:pPr>
        <w:pStyle w:val="Default"/>
        <w:numPr>
          <w:ilvl w:val="1"/>
          <w:numId w:val="11"/>
        </w:numPr>
        <w:spacing w:after="240"/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Zgodnie z postanowieniem art. 13 pkt 6) lit. a) ustawy z dnia 20 lipca 2000 r. o ogłaszaniu aktów normatywnych i niektórych innych aktów prawnych (Dz. U. z 2019 r., poz. 1461) porozumienie podlega ogłoszeniu w Dzienniku Urzędowym Województwa Warmińsko-Mazurskiego.</w:t>
      </w:r>
    </w:p>
    <w:p w:rsidR="00117D59" w:rsidRDefault="00117D59" w:rsidP="00117D59">
      <w:pPr>
        <w:pStyle w:val="Default"/>
        <w:spacing w:after="240"/>
        <w:ind w:left="284"/>
        <w:jc w:val="both"/>
        <w:rPr>
          <w:sz w:val="22"/>
          <w:szCs w:val="22"/>
        </w:rPr>
      </w:pPr>
    </w:p>
    <w:p w:rsidR="00117D59" w:rsidRPr="00117D59" w:rsidRDefault="00117D59" w:rsidP="00117D59">
      <w:pPr>
        <w:pStyle w:val="Default"/>
        <w:spacing w:after="240"/>
        <w:ind w:left="284"/>
        <w:jc w:val="both"/>
        <w:rPr>
          <w:sz w:val="22"/>
          <w:szCs w:val="22"/>
        </w:rPr>
      </w:pPr>
    </w:p>
    <w:p w:rsidR="00801A73" w:rsidRPr="00117D59" w:rsidRDefault="00801A73" w:rsidP="00AC4DAA">
      <w:pPr>
        <w:pStyle w:val="Default"/>
        <w:rPr>
          <w:sz w:val="22"/>
          <w:szCs w:val="22"/>
        </w:rPr>
      </w:pPr>
      <w:r w:rsidRPr="00117D59">
        <w:rPr>
          <w:b/>
          <w:bCs/>
          <w:sz w:val="22"/>
          <w:szCs w:val="22"/>
        </w:rPr>
        <w:t>Słowniczek:</w:t>
      </w:r>
    </w:p>
    <w:p w:rsidR="0063219B" w:rsidRPr="00117D59" w:rsidRDefault="00801A73" w:rsidP="00537076">
      <w:pPr>
        <w:pStyle w:val="Default"/>
        <w:numPr>
          <w:ilvl w:val="1"/>
          <w:numId w:val="23"/>
        </w:numPr>
        <w:spacing w:after="240"/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ZIT – Zintegrowane Inwestycje Terytorialne, instrument, za pomocą którego partnerstwa reprezentujące Miasta i ich obszary funkcjonalne, mogą realizować zintegrowane projekty. </w:t>
      </w:r>
    </w:p>
    <w:p w:rsidR="0063219B" w:rsidRPr="00117D59" w:rsidRDefault="00C81314" w:rsidP="00537076">
      <w:pPr>
        <w:pStyle w:val="Default"/>
        <w:numPr>
          <w:ilvl w:val="1"/>
          <w:numId w:val="23"/>
        </w:numPr>
        <w:spacing w:after="240"/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lastRenderedPageBreak/>
        <w:t xml:space="preserve">Miejski </w:t>
      </w:r>
      <w:r w:rsidR="00AC4DAA" w:rsidRPr="00117D59">
        <w:rPr>
          <w:sz w:val="22"/>
          <w:szCs w:val="22"/>
        </w:rPr>
        <w:t>Obszar F</w:t>
      </w:r>
      <w:r w:rsidR="00801A73" w:rsidRPr="00117D59">
        <w:rPr>
          <w:sz w:val="22"/>
          <w:szCs w:val="22"/>
        </w:rPr>
        <w:t xml:space="preserve">unkcjonalny – obszar, na którym występuje względnie </w:t>
      </w:r>
      <w:r w:rsidRPr="00117D59">
        <w:rPr>
          <w:sz w:val="22"/>
          <w:szCs w:val="22"/>
        </w:rPr>
        <w:t xml:space="preserve">wyodrębniający się, intensywny </w:t>
      </w:r>
      <w:r w:rsidR="00D56F33">
        <w:rPr>
          <w:sz w:val="22"/>
          <w:szCs w:val="22"/>
        </w:rPr>
        <w:t>i </w:t>
      </w:r>
      <w:r w:rsidR="00801A73" w:rsidRPr="00117D59">
        <w:rPr>
          <w:sz w:val="22"/>
          <w:szCs w:val="22"/>
        </w:rPr>
        <w:t>otwarty system powiązań społecznych, gospodarczych lub przyrodniczych, uwarunkowanych cechami środowiska geograficznego (przyrodniczego i antropogenicznego); szczególnym typem obszaru funkcjonalnego jest miejski obszar funkcjonalny (na podstawie art. 5 ust. 6a ustawy z dnia 6 grudnia 2006 r. o zasadach prowadzenia polityki rozwoju Dz. U. z 2019 r. poz. 1295, 2020, z 2020 r. poz. 1378).</w:t>
      </w:r>
    </w:p>
    <w:p w:rsidR="0063219B" w:rsidRPr="00117D59" w:rsidRDefault="00801A73" w:rsidP="00537076">
      <w:pPr>
        <w:pStyle w:val="Default"/>
        <w:numPr>
          <w:ilvl w:val="1"/>
          <w:numId w:val="23"/>
        </w:numPr>
        <w:spacing w:after="240"/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MOF Elbląga – obszar funkcjonalny wyszczególniony w Planie Zagospodarowania Przestrzennego Województwa Warmińsko-Mazurskiego i stanowiący jeden z obszarów strategicznej interwencji wskazanych w Strategii rozwoju społeczno-gospodarczego Warmińsko-Mazurskie 2030. </w:t>
      </w:r>
    </w:p>
    <w:p w:rsidR="0063219B" w:rsidRPr="00117D59" w:rsidRDefault="00D85552" w:rsidP="00537076">
      <w:pPr>
        <w:pStyle w:val="Default"/>
        <w:numPr>
          <w:ilvl w:val="1"/>
          <w:numId w:val="23"/>
        </w:numPr>
        <w:spacing w:after="240"/>
        <w:ind w:left="284" w:hanging="284"/>
        <w:jc w:val="both"/>
        <w:rPr>
          <w:sz w:val="22"/>
          <w:szCs w:val="22"/>
        </w:rPr>
      </w:pPr>
      <w:proofErr w:type="spellStart"/>
      <w:r w:rsidRPr="00117D59">
        <w:rPr>
          <w:sz w:val="22"/>
          <w:szCs w:val="22"/>
        </w:rPr>
        <w:t>FEWiM</w:t>
      </w:r>
      <w:proofErr w:type="spellEnd"/>
      <w:r w:rsidRPr="00117D59">
        <w:rPr>
          <w:sz w:val="22"/>
          <w:szCs w:val="22"/>
        </w:rPr>
        <w:t xml:space="preserve"> 2021-2027 </w:t>
      </w:r>
      <w:r w:rsidR="00285898" w:rsidRPr="00117D59">
        <w:rPr>
          <w:sz w:val="22"/>
          <w:szCs w:val="22"/>
        </w:rPr>
        <w:t>–</w:t>
      </w:r>
      <w:r w:rsidRPr="00117D59">
        <w:rPr>
          <w:sz w:val="22"/>
          <w:szCs w:val="22"/>
        </w:rPr>
        <w:t xml:space="preserve"> </w:t>
      </w:r>
      <w:r w:rsidR="00285898" w:rsidRPr="00117D59">
        <w:rPr>
          <w:sz w:val="22"/>
          <w:szCs w:val="22"/>
        </w:rPr>
        <w:t>Program</w:t>
      </w:r>
      <w:r w:rsidR="00285898" w:rsidRPr="00117D59">
        <w:rPr>
          <w:i/>
          <w:sz w:val="22"/>
          <w:szCs w:val="22"/>
        </w:rPr>
        <w:t xml:space="preserve"> Fundusze Europejskie dla Warmii i Mazur na lata 2021-2027</w:t>
      </w:r>
    </w:p>
    <w:p w:rsidR="0063219B" w:rsidRPr="00117D59" w:rsidRDefault="00801A73" w:rsidP="00537076">
      <w:pPr>
        <w:pStyle w:val="Default"/>
        <w:numPr>
          <w:ilvl w:val="1"/>
          <w:numId w:val="23"/>
        </w:numPr>
        <w:spacing w:after="240"/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Strategia MOF </w:t>
      </w:r>
      <w:r w:rsidR="00C81314" w:rsidRPr="00117D59">
        <w:rPr>
          <w:sz w:val="22"/>
          <w:szCs w:val="22"/>
        </w:rPr>
        <w:t xml:space="preserve">Elbląga </w:t>
      </w:r>
      <w:r w:rsidRPr="00117D59">
        <w:rPr>
          <w:sz w:val="22"/>
          <w:szCs w:val="22"/>
        </w:rPr>
        <w:t>– dokument strategiczny, który może zostać opracowany przez gminy powiązane ze sobą funkcjonalnie, jako strategia rozwoju ponadlokalnego (na podstawie art. 10g ustawy z dnia 8 marca 1990 r. o samorządzie gminnym</w:t>
      </w:r>
      <w:r w:rsidR="00AC4DAA" w:rsidRPr="00117D59">
        <w:rPr>
          <w:sz w:val="22"/>
          <w:szCs w:val="22"/>
        </w:rPr>
        <w:t xml:space="preserve"> Dz. U. z 2021 r. poz. 1372 z </w:t>
      </w:r>
      <w:proofErr w:type="spellStart"/>
      <w:r w:rsidR="00AC4DAA" w:rsidRPr="00117D59">
        <w:rPr>
          <w:sz w:val="22"/>
          <w:szCs w:val="22"/>
        </w:rPr>
        <w:t>późn</w:t>
      </w:r>
      <w:proofErr w:type="spellEnd"/>
      <w:r w:rsidR="00AC4DAA" w:rsidRPr="00117D59">
        <w:rPr>
          <w:sz w:val="22"/>
          <w:szCs w:val="22"/>
        </w:rPr>
        <w:t>. zm.</w:t>
      </w:r>
      <w:r w:rsidRPr="00117D59">
        <w:rPr>
          <w:sz w:val="22"/>
          <w:szCs w:val="22"/>
        </w:rPr>
        <w:t>).</w:t>
      </w:r>
    </w:p>
    <w:p w:rsidR="00D01977" w:rsidRPr="00117D59" w:rsidRDefault="00D01977" w:rsidP="00537076">
      <w:pPr>
        <w:pStyle w:val="Default"/>
        <w:numPr>
          <w:ilvl w:val="1"/>
          <w:numId w:val="23"/>
        </w:numPr>
        <w:spacing w:after="240"/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Związek ZIT - zinstytucjonalizowana forma partnerstwa między jednostkami samorządu terytorialnego, służąca realizacji wspólnych działań w ramach ZIT.</w:t>
      </w:r>
    </w:p>
    <w:p w:rsidR="00FD67E7" w:rsidRPr="00117D59" w:rsidRDefault="00FD67E7" w:rsidP="00AA7502">
      <w:pPr>
        <w:pStyle w:val="Default"/>
        <w:spacing w:after="240"/>
        <w:jc w:val="both"/>
        <w:rPr>
          <w:sz w:val="22"/>
          <w:szCs w:val="22"/>
        </w:rPr>
      </w:pPr>
    </w:p>
    <w:p w:rsidR="00FD67E7" w:rsidRPr="00117D59" w:rsidRDefault="00FD67E7" w:rsidP="00AA7502">
      <w:pPr>
        <w:pStyle w:val="Default"/>
        <w:spacing w:after="240"/>
        <w:jc w:val="both"/>
        <w:rPr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742"/>
        <w:gridCol w:w="1511"/>
        <w:gridCol w:w="2694"/>
        <w:gridCol w:w="2976"/>
      </w:tblGrid>
      <w:tr w:rsidR="00801A73" w:rsidRPr="00117D59" w:rsidTr="00026682">
        <w:trPr>
          <w:cantSplit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73" w:rsidRPr="00117D59" w:rsidRDefault="00801A73" w:rsidP="0002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Jednostka samorządu terytorialnego</w:t>
            </w:r>
          </w:p>
          <w:p w:rsidR="00801A73" w:rsidRPr="00117D59" w:rsidRDefault="00801A73" w:rsidP="0002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/pieczątka/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Funkcja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Podpis i pieczątka</w:t>
            </w:r>
          </w:p>
        </w:tc>
      </w:tr>
      <w:tr w:rsidR="00801A73" w:rsidRPr="00117D59" w:rsidTr="00026682">
        <w:trPr>
          <w:cantSplit/>
          <w:trHeight w:val="1799"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Gmina Miasto Elbląg</w:t>
            </w:r>
          </w:p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Prezydent</w:t>
            </w:r>
          </w:p>
        </w:tc>
        <w:tc>
          <w:tcPr>
            <w:tcW w:w="2694" w:type="dxa"/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Witold Wróblewski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73" w:rsidRPr="00117D59" w:rsidRDefault="00801A73" w:rsidP="00026682">
            <w:pPr>
              <w:spacing w:line="276" w:lineRule="auto"/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01A73" w:rsidRPr="00117D59" w:rsidTr="00026682">
        <w:trPr>
          <w:cantSplit/>
          <w:trHeight w:val="1799"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Gmina Elbląg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Wójt</w:t>
            </w:r>
          </w:p>
        </w:tc>
        <w:tc>
          <w:tcPr>
            <w:tcW w:w="2694" w:type="dxa"/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Zygmunt Tucholski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73" w:rsidRPr="00117D59" w:rsidRDefault="00801A73" w:rsidP="00026682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801A73" w:rsidRPr="00117D59" w:rsidRDefault="00801A73" w:rsidP="00026682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801A73" w:rsidRPr="00117D59" w:rsidRDefault="00801A73" w:rsidP="0002668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  <w:p w:rsidR="00801A73" w:rsidRPr="00117D59" w:rsidRDefault="00801A73" w:rsidP="0002668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86660" w:rsidRPr="00117D59" w:rsidTr="00026682">
        <w:trPr>
          <w:cantSplit/>
          <w:trHeight w:val="1799"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0" w:rsidRPr="00117D59" w:rsidRDefault="00286660" w:rsidP="00286660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Gmina Gronowo Elbląskie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0" w:rsidRPr="00117D59" w:rsidRDefault="00286660" w:rsidP="00286660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 xml:space="preserve">Wójt </w:t>
            </w:r>
          </w:p>
        </w:tc>
        <w:tc>
          <w:tcPr>
            <w:tcW w:w="2694" w:type="dxa"/>
          </w:tcPr>
          <w:p w:rsidR="00286660" w:rsidRPr="00117D59" w:rsidRDefault="00286660" w:rsidP="00286660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Marcin Ślęzak</w:t>
            </w:r>
          </w:p>
          <w:p w:rsidR="00286660" w:rsidRPr="00117D59" w:rsidRDefault="00286660" w:rsidP="00286660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286660" w:rsidRPr="00117D59" w:rsidRDefault="00286660" w:rsidP="00286660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286660" w:rsidRPr="00117D59" w:rsidRDefault="00286660" w:rsidP="00286660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0" w:rsidRPr="00117D59" w:rsidRDefault="00286660" w:rsidP="00286660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D2BA2" w:rsidRPr="00117D59" w:rsidTr="00413B68">
        <w:trPr>
          <w:cantSplit/>
          <w:trHeight w:val="1799"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413B68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Gmina Markusy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413B68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 xml:space="preserve">Wójt </w:t>
            </w:r>
          </w:p>
        </w:tc>
        <w:tc>
          <w:tcPr>
            <w:tcW w:w="2694" w:type="dxa"/>
          </w:tcPr>
          <w:p w:rsidR="005D2BA2" w:rsidRPr="00117D59" w:rsidRDefault="005D2BA2" w:rsidP="00413B68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Dorota Wasik</w:t>
            </w:r>
          </w:p>
          <w:p w:rsidR="005D2BA2" w:rsidRPr="00117D59" w:rsidRDefault="005D2BA2" w:rsidP="00413B68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413B68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413B68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413B68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D2BA2" w:rsidRPr="00117D59" w:rsidTr="00026682">
        <w:trPr>
          <w:cantSplit/>
          <w:trHeight w:val="1799"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lastRenderedPageBreak/>
              <w:t>Gmina Milejewo</w:t>
            </w: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Wójt</w:t>
            </w:r>
          </w:p>
        </w:tc>
        <w:tc>
          <w:tcPr>
            <w:tcW w:w="2694" w:type="dxa"/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Krzysztof Szumała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D2BA2" w:rsidRPr="00117D59" w:rsidTr="00026682">
        <w:trPr>
          <w:cantSplit/>
          <w:trHeight w:val="959"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Gmina Młynary</w:t>
            </w: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Burmistrz</w:t>
            </w:r>
          </w:p>
        </w:tc>
        <w:tc>
          <w:tcPr>
            <w:tcW w:w="2694" w:type="dxa"/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Renata Bednarczyk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D2BA2" w:rsidRPr="00117D59" w:rsidTr="00026682">
        <w:trPr>
          <w:cantSplit/>
          <w:trHeight w:val="959"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Gmina Pasłęk</w:t>
            </w: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Burmistrz</w:t>
            </w:r>
          </w:p>
        </w:tc>
        <w:tc>
          <w:tcPr>
            <w:tcW w:w="2694" w:type="dxa"/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 xml:space="preserve">Wiesław </w:t>
            </w:r>
            <w:proofErr w:type="spellStart"/>
            <w:r w:rsidRPr="00117D59">
              <w:rPr>
                <w:rFonts w:ascii="Times New Roman" w:hAnsi="Times New Roman" w:cs="Times New Roman"/>
                <w:lang w:eastAsia="pl-PL"/>
              </w:rPr>
              <w:t>Śniecikowski</w:t>
            </w:r>
            <w:proofErr w:type="spellEnd"/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D2BA2" w:rsidRPr="00117D59" w:rsidTr="00026682">
        <w:trPr>
          <w:cantSplit/>
          <w:trHeight w:val="1409"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Gmina Tolkmicko</w:t>
            </w: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Burmistrz</w:t>
            </w:r>
          </w:p>
        </w:tc>
        <w:tc>
          <w:tcPr>
            <w:tcW w:w="2694" w:type="dxa"/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Magdalena Dalman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5D2BA2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D2BA2" w:rsidRPr="00117D59" w:rsidTr="00026682">
        <w:trPr>
          <w:cantSplit/>
          <w:trHeight w:val="515"/>
        </w:trPr>
        <w:tc>
          <w:tcPr>
            <w:tcW w:w="27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Powiat Elbląski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Starosta</w:t>
            </w:r>
          </w:p>
        </w:tc>
        <w:tc>
          <w:tcPr>
            <w:tcW w:w="2694" w:type="dxa"/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Maciej Romanowski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5D2BA2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D2BA2" w:rsidRPr="00117D59" w:rsidTr="00026682">
        <w:trPr>
          <w:cantSplit/>
          <w:trHeight w:val="1737"/>
        </w:trPr>
        <w:tc>
          <w:tcPr>
            <w:tcW w:w="27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Wicestarosta</w:t>
            </w:r>
          </w:p>
        </w:tc>
        <w:tc>
          <w:tcPr>
            <w:tcW w:w="2694" w:type="dxa"/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Ryszard Zając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01A73" w:rsidRPr="00117D59" w:rsidRDefault="00801A73" w:rsidP="00AA7502">
      <w:pPr>
        <w:pStyle w:val="Default"/>
        <w:spacing w:after="240"/>
        <w:jc w:val="both"/>
        <w:rPr>
          <w:sz w:val="22"/>
          <w:szCs w:val="22"/>
        </w:rPr>
      </w:pPr>
    </w:p>
    <w:p w:rsidR="00AE368B" w:rsidRDefault="00AE368B">
      <w:pPr>
        <w:pStyle w:val="Default"/>
        <w:spacing w:after="240"/>
        <w:jc w:val="both"/>
        <w:rPr>
          <w:sz w:val="22"/>
          <w:szCs w:val="22"/>
        </w:rPr>
      </w:pPr>
    </w:p>
    <w:p w:rsidR="00AE368B" w:rsidRDefault="00AE368B" w:rsidP="00AE368B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AE368B" w:rsidRDefault="00AE368B" w:rsidP="00AE368B">
      <w:pPr>
        <w:tabs>
          <w:tab w:val="left" w:pos="567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Zbigniew Banach</w:t>
      </w:r>
    </w:p>
    <w:p w:rsidR="00117D59" w:rsidRPr="00AE368B" w:rsidRDefault="00117D59" w:rsidP="00AE368B">
      <w:pPr>
        <w:tabs>
          <w:tab w:val="left" w:pos="5670"/>
        </w:tabs>
        <w:jc w:val="center"/>
      </w:pPr>
    </w:p>
    <w:sectPr w:rsidR="00117D59" w:rsidRPr="00AE368B" w:rsidSect="00C31E92">
      <w:headerReference w:type="default" r:id="rId7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1CD3" w:rsidRDefault="00541CD3" w:rsidP="007729AF">
      <w:pPr>
        <w:spacing w:after="0" w:line="240" w:lineRule="auto"/>
      </w:pPr>
      <w:r>
        <w:separator/>
      </w:r>
    </w:p>
  </w:endnote>
  <w:endnote w:type="continuationSeparator" w:id="0">
    <w:p w:rsidR="00541CD3" w:rsidRDefault="00541CD3" w:rsidP="0077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1CD3" w:rsidRDefault="00541CD3" w:rsidP="007729AF">
      <w:pPr>
        <w:spacing w:after="0" w:line="240" w:lineRule="auto"/>
      </w:pPr>
      <w:r>
        <w:separator/>
      </w:r>
    </w:p>
  </w:footnote>
  <w:footnote w:type="continuationSeparator" w:id="0">
    <w:p w:rsidR="00541CD3" w:rsidRDefault="00541CD3" w:rsidP="0077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9AF" w:rsidRPr="007729AF" w:rsidRDefault="007729AF" w:rsidP="007729A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20A"/>
    <w:multiLevelType w:val="hybridMultilevel"/>
    <w:tmpl w:val="6A00E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0602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07AF"/>
    <w:multiLevelType w:val="hybridMultilevel"/>
    <w:tmpl w:val="C20014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027FBD"/>
    <w:multiLevelType w:val="hybridMultilevel"/>
    <w:tmpl w:val="7E0E6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20DC"/>
    <w:multiLevelType w:val="hybridMultilevel"/>
    <w:tmpl w:val="80629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7730"/>
    <w:multiLevelType w:val="hybridMultilevel"/>
    <w:tmpl w:val="EBB4F3B8"/>
    <w:lvl w:ilvl="0" w:tplc="5EAA1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16C98"/>
    <w:multiLevelType w:val="hybridMultilevel"/>
    <w:tmpl w:val="C48835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DD510D"/>
    <w:multiLevelType w:val="hybridMultilevel"/>
    <w:tmpl w:val="E01E7E9C"/>
    <w:lvl w:ilvl="0" w:tplc="363049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B629F0"/>
    <w:multiLevelType w:val="hybridMultilevel"/>
    <w:tmpl w:val="31248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AC2AD2"/>
    <w:multiLevelType w:val="hybridMultilevel"/>
    <w:tmpl w:val="D89E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612E"/>
    <w:multiLevelType w:val="hybridMultilevel"/>
    <w:tmpl w:val="E702EA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D57EA4"/>
    <w:multiLevelType w:val="hybridMultilevel"/>
    <w:tmpl w:val="C876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72FEE"/>
    <w:multiLevelType w:val="hybridMultilevel"/>
    <w:tmpl w:val="326A8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0631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43E3"/>
    <w:multiLevelType w:val="hybridMultilevel"/>
    <w:tmpl w:val="4B5A35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262EDB"/>
    <w:multiLevelType w:val="hybridMultilevel"/>
    <w:tmpl w:val="67EC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0966"/>
    <w:multiLevelType w:val="hybridMultilevel"/>
    <w:tmpl w:val="1504C0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A426A32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A21362"/>
    <w:multiLevelType w:val="hybridMultilevel"/>
    <w:tmpl w:val="C136E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E1C04"/>
    <w:multiLevelType w:val="hybridMultilevel"/>
    <w:tmpl w:val="AC0E2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2890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21FD"/>
    <w:multiLevelType w:val="hybridMultilevel"/>
    <w:tmpl w:val="41A6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657AA"/>
    <w:multiLevelType w:val="hybridMultilevel"/>
    <w:tmpl w:val="4184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63221"/>
    <w:multiLevelType w:val="hybridMultilevel"/>
    <w:tmpl w:val="66FA148E"/>
    <w:lvl w:ilvl="0" w:tplc="FCA86D1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45612"/>
    <w:multiLevelType w:val="hybridMultilevel"/>
    <w:tmpl w:val="B796A3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A1154C4"/>
    <w:multiLevelType w:val="hybridMultilevel"/>
    <w:tmpl w:val="F58CAE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36246D"/>
    <w:multiLevelType w:val="hybridMultilevel"/>
    <w:tmpl w:val="03A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283829">
    <w:abstractNumId w:val="4"/>
  </w:num>
  <w:num w:numId="2" w16cid:durableId="644048110">
    <w:abstractNumId w:val="7"/>
  </w:num>
  <w:num w:numId="3" w16cid:durableId="85197972">
    <w:abstractNumId w:val="17"/>
  </w:num>
  <w:num w:numId="4" w16cid:durableId="1632780772">
    <w:abstractNumId w:val="14"/>
  </w:num>
  <w:num w:numId="5" w16cid:durableId="1607542902">
    <w:abstractNumId w:val="12"/>
  </w:num>
  <w:num w:numId="6" w16cid:durableId="98835075">
    <w:abstractNumId w:val="6"/>
  </w:num>
  <w:num w:numId="7" w16cid:durableId="1537814439">
    <w:abstractNumId w:val="9"/>
  </w:num>
  <w:num w:numId="8" w16cid:durableId="555091937">
    <w:abstractNumId w:val="11"/>
  </w:num>
  <w:num w:numId="9" w16cid:durableId="692148962">
    <w:abstractNumId w:val="5"/>
  </w:num>
  <w:num w:numId="10" w16cid:durableId="340400602">
    <w:abstractNumId w:val="21"/>
  </w:num>
  <w:num w:numId="11" w16cid:durableId="1721393661">
    <w:abstractNumId w:val="22"/>
  </w:num>
  <w:num w:numId="12" w16cid:durableId="82993224">
    <w:abstractNumId w:val="2"/>
  </w:num>
  <w:num w:numId="13" w16cid:durableId="123355885">
    <w:abstractNumId w:val="16"/>
  </w:num>
  <w:num w:numId="14" w16cid:durableId="2029211199">
    <w:abstractNumId w:val="20"/>
  </w:num>
  <w:num w:numId="15" w16cid:durableId="1156801910">
    <w:abstractNumId w:val="8"/>
  </w:num>
  <w:num w:numId="16" w16cid:durableId="1550992157">
    <w:abstractNumId w:val="0"/>
  </w:num>
  <w:num w:numId="17" w16cid:durableId="586769620">
    <w:abstractNumId w:val="18"/>
  </w:num>
  <w:num w:numId="18" w16cid:durableId="1375498039">
    <w:abstractNumId w:val="1"/>
  </w:num>
  <w:num w:numId="19" w16cid:durableId="1249343246">
    <w:abstractNumId w:val="13"/>
  </w:num>
  <w:num w:numId="20" w16cid:durableId="580525399">
    <w:abstractNumId w:val="10"/>
  </w:num>
  <w:num w:numId="21" w16cid:durableId="851575539">
    <w:abstractNumId w:val="3"/>
  </w:num>
  <w:num w:numId="22" w16cid:durableId="45836291">
    <w:abstractNumId w:val="19"/>
  </w:num>
  <w:num w:numId="23" w16cid:durableId="4053016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61"/>
    <w:rsid w:val="00117D59"/>
    <w:rsid w:val="001C0FBC"/>
    <w:rsid w:val="002000D4"/>
    <w:rsid w:val="002024EF"/>
    <w:rsid w:val="0025166E"/>
    <w:rsid w:val="002550DB"/>
    <w:rsid w:val="00285898"/>
    <w:rsid w:val="00286660"/>
    <w:rsid w:val="00286DD3"/>
    <w:rsid w:val="00315111"/>
    <w:rsid w:val="00392FBE"/>
    <w:rsid w:val="003E3E40"/>
    <w:rsid w:val="004A2A0E"/>
    <w:rsid w:val="004C173D"/>
    <w:rsid w:val="00531E20"/>
    <w:rsid w:val="00537076"/>
    <w:rsid w:val="00541CD3"/>
    <w:rsid w:val="005C09BD"/>
    <w:rsid w:val="005C6FEF"/>
    <w:rsid w:val="005D028D"/>
    <w:rsid w:val="005D2BA2"/>
    <w:rsid w:val="005E5670"/>
    <w:rsid w:val="00601C76"/>
    <w:rsid w:val="00624B32"/>
    <w:rsid w:val="0063219B"/>
    <w:rsid w:val="0063247C"/>
    <w:rsid w:val="0063670E"/>
    <w:rsid w:val="006A1CAF"/>
    <w:rsid w:val="006A561B"/>
    <w:rsid w:val="00716AAD"/>
    <w:rsid w:val="007729AF"/>
    <w:rsid w:val="007B5B61"/>
    <w:rsid w:val="007D19C5"/>
    <w:rsid w:val="00801A73"/>
    <w:rsid w:val="0083690A"/>
    <w:rsid w:val="00852A78"/>
    <w:rsid w:val="008579A5"/>
    <w:rsid w:val="008A1B8B"/>
    <w:rsid w:val="00955AE9"/>
    <w:rsid w:val="00970A01"/>
    <w:rsid w:val="00A60221"/>
    <w:rsid w:val="00AA7502"/>
    <w:rsid w:val="00AC4DAA"/>
    <w:rsid w:val="00AC60EE"/>
    <w:rsid w:val="00AE368B"/>
    <w:rsid w:val="00AF2E5A"/>
    <w:rsid w:val="00B00684"/>
    <w:rsid w:val="00B06BB5"/>
    <w:rsid w:val="00B76E1F"/>
    <w:rsid w:val="00BA5236"/>
    <w:rsid w:val="00BB2EC3"/>
    <w:rsid w:val="00BE6AA0"/>
    <w:rsid w:val="00C31E92"/>
    <w:rsid w:val="00C562B1"/>
    <w:rsid w:val="00C643E9"/>
    <w:rsid w:val="00C75420"/>
    <w:rsid w:val="00C81314"/>
    <w:rsid w:val="00D01977"/>
    <w:rsid w:val="00D03C8F"/>
    <w:rsid w:val="00D26206"/>
    <w:rsid w:val="00D277DA"/>
    <w:rsid w:val="00D369E5"/>
    <w:rsid w:val="00D56F33"/>
    <w:rsid w:val="00D65A3F"/>
    <w:rsid w:val="00D709BC"/>
    <w:rsid w:val="00D85552"/>
    <w:rsid w:val="00DC4C87"/>
    <w:rsid w:val="00DE45C1"/>
    <w:rsid w:val="00E327E2"/>
    <w:rsid w:val="00E52930"/>
    <w:rsid w:val="00E94785"/>
    <w:rsid w:val="00EE37F3"/>
    <w:rsid w:val="00F2320C"/>
    <w:rsid w:val="00F54C99"/>
    <w:rsid w:val="00F91607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60B23-695C-4E54-9D2F-9375405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5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21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F"/>
  </w:style>
  <w:style w:type="paragraph" w:styleId="Stopka">
    <w:name w:val="footer"/>
    <w:basedOn w:val="Normalny"/>
    <w:link w:val="StopkaZnak"/>
    <w:uiPriority w:val="99"/>
    <w:unhideWhenUsed/>
    <w:rsid w:val="0077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Zglińska</dc:creator>
  <cp:lastModifiedBy>konto sluzbowe</cp:lastModifiedBy>
  <cp:revision>1</cp:revision>
  <cp:lastPrinted>2021-10-21T12:05:00Z</cp:lastPrinted>
  <dcterms:created xsi:type="dcterms:W3CDTF">2021-11-23T09:26:00Z</dcterms:created>
  <dcterms:modified xsi:type="dcterms:W3CDTF">2023-04-18T06:44:00Z</dcterms:modified>
</cp:coreProperties>
</file>