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89EF" w14:textId="77777777"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14:paraId="53FA689E" w14:textId="3F579C02" w:rsidR="004E0305" w:rsidRPr="00B108B6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B5963">
        <w:rPr>
          <w:rFonts w:ascii="Calibri" w:eastAsia="Times New Roman" w:hAnsi="Calibri" w:cs="Arial"/>
          <w:b/>
          <w:sz w:val="24"/>
          <w:szCs w:val="24"/>
          <w:lang w:eastAsia="pl-PL"/>
        </w:rPr>
        <w:t>L</w:t>
      </w:r>
      <w:r w:rsidR="00422972">
        <w:rPr>
          <w:rFonts w:ascii="Calibri" w:eastAsia="Times New Roman" w:hAnsi="Calibri" w:cs="Arial"/>
          <w:b/>
          <w:sz w:val="24"/>
          <w:szCs w:val="24"/>
          <w:lang w:eastAsia="pl-PL"/>
        </w:rPr>
        <w:t>V</w:t>
      </w:r>
      <w:r w:rsidR="004073D2">
        <w:rPr>
          <w:rFonts w:ascii="Calibri" w:eastAsia="Times New Roman" w:hAnsi="Calibri" w:cs="Arial"/>
          <w:b/>
          <w:sz w:val="24"/>
          <w:szCs w:val="24"/>
          <w:lang w:eastAsia="pl-PL"/>
        </w:rPr>
        <w:t>I</w:t>
      </w:r>
      <w:r w:rsidR="003E32C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4E030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Sesja Rady Gminy Milejewo</w:t>
      </w:r>
    </w:p>
    <w:p w14:paraId="488C6A96" w14:textId="77777777"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14:paraId="4DE1D9A1" w14:textId="53A53658" w:rsidR="004E0305" w:rsidRPr="00B108B6" w:rsidRDefault="004E0305" w:rsidP="00F15BF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odbędzie się w dniu </w:t>
      </w:r>
      <w:r w:rsidR="004073D2">
        <w:rPr>
          <w:rFonts w:ascii="Calibri" w:eastAsia="Times New Roman" w:hAnsi="Calibri" w:cs="Arial"/>
          <w:b/>
          <w:sz w:val="24"/>
          <w:szCs w:val="24"/>
          <w:lang w:eastAsia="pl-PL"/>
        </w:rPr>
        <w:t>14 grudnia</w:t>
      </w:r>
      <w:r w:rsidR="00E7210A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2023</w:t>
      </w:r>
      <w:r w:rsidR="007E2423">
        <w:rPr>
          <w:rFonts w:ascii="Calibri" w:eastAsia="Times New Roman" w:hAnsi="Calibri" w:cs="Arial"/>
          <w:b/>
          <w:sz w:val="24"/>
          <w:szCs w:val="24"/>
          <w:lang w:eastAsia="pl-PL"/>
        </w:rPr>
        <w:t>r. o godz. 1</w:t>
      </w:r>
      <w:r w:rsidR="003E32C1">
        <w:rPr>
          <w:rFonts w:ascii="Calibri" w:eastAsia="Times New Roman" w:hAnsi="Calibri" w:cs="Arial"/>
          <w:b/>
          <w:sz w:val="24"/>
          <w:szCs w:val="24"/>
          <w:lang w:eastAsia="pl-PL"/>
        </w:rPr>
        <w:t>0.00 (czwartek)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14:paraId="6C66C6DC" w14:textId="77777777"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w sali konferencyjnej 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nr 15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Urzędu Gminy Milejewo,</w:t>
      </w:r>
    </w:p>
    <w:p w14:paraId="23B86133" w14:textId="740B1EF7" w:rsidR="007E2423" w:rsidRDefault="004E0305" w:rsidP="003E32C1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z następującym porządkiem obrad:</w:t>
      </w:r>
    </w:p>
    <w:p w14:paraId="69AFEF40" w14:textId="77777777" w:rsidR="00FB5963" w:rsidRDefault="00FB5963" w:rsidP="003E32C1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2D993524" w14:textId="77777777" w:rsidR="004073D2" w:rsidRDefault="004073D2" w:rsidP="004073D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Otwarcie sesji.</w:t>
      </w:r>
    </w:p>
    <w:p w14:paraId="6998737A" w14:textId="77777777" w:rsidR="004073D2" w:rsidRDefault="004073D2" w:rsidP="004073D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Stwierdzenie prawomocności (quorum) sesji.</w:t>
      </w:r>
    </w:p>
    <w:p w14:paraId="18930184" w14:textId="77777777" w:rsidR="004073D2" w:rsidRDefault="004073D2" w:rsidP="004073D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Przyjęcie porządku obrad.</w:t>
      </w:r>
    </w:p>
    <w:p w14:paraId="5AADD189" w14:textId="77777777" w:rsidR="004073D2" w:rsidRDefault="004073D2" w:rsidP="004073D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Przyjęcie protokołu z XLV Sesji Rady Gminy.</w:t>
      </w:r>
    </w:p>
    <w:p w14:paraId="594C5188" w14:textId="77777777" w:rsidR="004073D2" w:rsidRDefault="004073D2" w:rsidP="004073D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Składanie na piśmie interpelacji i zapytań Radnych.</w:t>
      </w:r>
    </w:p>
    <w:p w14:paraId="5FE0A34C" w14:textId="77777777" w:rsidR="004073D2" w:rsidRDefault="004073D2" w:rsidP="004073D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Sprawozdanie Wójta Gminy z pracy między sesjami.</w:t>
      </w:r>
    </w:p>
    <w:p w14:paraId="47E59318" w14:textId="77777777" w:rsidR="004073D2" w:rsidRDefault="004073D2" w:rsidP="004073D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Dyskusja nad sprawozdaniem Wójta Gminy z pracy między sesjami.</w:t>
      </w:r>
    </w:p>
    <w:p w14:paraId="4D48DC8E" w14:textId="77777777" w:rsidR="004073D2" w:rsidRDefault="004073D2" w:rsidP="004073D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Podjęcie uchwały Rady Gminy Milejewo w sprawie zmiany Wieloletniej Prognozy Finansowej Gminy Milejewo na lata 2023 – 2026.</w:t>
      </w:r>
    </w:p>
    <w:p w14:paraId="7F420F72" w14:textId="77777777" w:rsidR="004073D2" w:rsidRDefault="004073D2" w:rsidP="004073D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Podjęcie uchwały Rady Gminy Milejewo w sprawie zmian w budżecie Gminy Milejewo </w:t>
      </w:r>
      <w:r>
        <w:rPr>
          <w:rFonts w:eastAsia="Calibri" w:cstheme="minorHAnsi"/>
          <w:bCs/>
          <w:sz w:val="24"/>
          <w:szCs w:val="24"/>
        </w:rPr>
        <w:br/>
        <w:t>na 2023 rok.</w:t>
      </w:r>
    </w:p>
    <w:p w14:paraId="24577CC8" w14:textId="77777777" w:rsidR="004073D2" w:rsidRDefault="004073D2" w:rsidP="004073D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Podjęcie uchwały Rady Gminy Milejewo w sprawie uchwalenia Wieloletniej Prognozy Finansowej Gminy Milejewo na lata 2024 – 2027. </w:t>
      </w:r>
    </w:p>
    <w:p w14:paraId="4B5ABB94" w14:textId="77777777" w:rsidR="004073D2" w:rsidRDefault="004073D2" w:rsidP="004073D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Podjęcie uchwały Rady Gminy Milejewo w sprawie uchwalenia budżetu gminy Milejewo </w:t>
      </w:r>
      <w:r>
        <w:rPr>
          <w:rFonts w:eastAsia="Calibri" w:cstheme="minorHAnsi"/>
          <w:bCs/>
          <w:sz w:val="24"/>
          <w:szCs w:val="24"/>
        </w:rPr>
        <w:br/>
        <w:t>na 2024r.</w:t>
      </w:r>
    </w:p>
    <w:p w14:paraId="72DAFC12" w14:textId="77777777" w:rsidR="004073D2" w:rsidRDefault="004073D2" w:rsidP="004073D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142" w:hanging="35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Podjęcie uchwały Rady Gminy Milejewo w sprawie </w:t>
      </w:r>
      <w:r>
        <w:rPr>
          <w:rFonts w:cstheme="minorHAnsi"/>
          <w:sz w:val="24"/>
          <w:szCs w:val="24"/>
        </w:rPr>
        <w:t>zasad przyznawania i ustalania wysokości diet dla radnych Rady Gminy Milejewo.</w:t>
      </w:r>
      <w:r>
        <w:rPr>
          <w:rFonts w:eastAsia="Calibri" w:cstheme="minorHAnsi"/>
          <w:sz w:val="24"/>
          <w:szCs w:val="24"/>
        </w:rPr>
        <w:t xml:space="preserve"> </w:t>
      </w:r>
    </w:p>
    <w:p w14:paraId="5605408A" w14:textId="77777777" w:rsidR="004073D2" w:rsidRDefault="004073D2" w:rsidP="004073D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142" w:hanging="35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Podjęcie uchwały Rady Gminy Milejewo w sprawie </w:t>
      </w:r>
      <w:r>
        <w:rPr>
          <w:rFonts w:cstheme="minorHAnsi"/>
          <w:sz w:val="24"/>
          <w:szCs w:val="24"/>
        </w:rPr>
        <w:t>przyjęcia programu osłonowego „Posiłek w szkole i w domu" Gminy Milejewo na lata 2024-2028.</w:t>
      </w:r>
      <w:r>
        <w:rPr>
          <w:rFonts w:eastAsia="Calibri" w:cstheme="minorHAnsi"/>
          <w:sz w:val="24"/>
          <w:szCs w:val="24"/>
        </w:rPr>
        <w:t xml:space="preserve"> </w:t>
      </w:r>
    </w:p>
    <w:p w14:paraId="2289CDAB" w14:textId="77777777" w:rsidR="004073D2" w:rsidRDefault="004073D2" w:rsidP="004073D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Podjęcie uchwały Rady Gminy Milejewo w sprawie podwyższenia kryterium dochodowego uprawniającego do przyznania świadczenia pieniężnego z pomocy społecznej na zakup posiłku lub żywności dla osób objętych wieloletnim rządowym programem „ Posiłek w szkole i w domu” na lata 2024 – 2028.</w:t>
      </w:r>
    </w:p>
    <w:p w14:paraId="1BA3E34D" w14:textId="77777777" w:rsidR="004073D2" w:rsidRDefault="004073D2" w:rsidP="004073D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Podjęcie uchwały Rady Gminy Milejewo w sprawie </w:t>
      </w:r>
      <w:r>
        <w:rPr>
          <w:rFonts w:cstheme="minorHAnsi"/>
          <w:bCs/>
          <w:sz w:val="24"/>
          <w:szCs w:val="24"/>
        </w:rPr>
        <w:t xml:space="preserve">określenia zasad zwrotu wydatków na świadczenia w formie posiłku albo świadczenia rzeczowego w postaci produktów żywnościowych dla osób objętych wieloletnim rządowym programem „Posiłek w szkole </w:t>
      </w:r>
      <w:r>
        <w:rPr>
          <w:rFonts w:cstheme="minorHAnsi"/>
          <w:bCs/>
          <w:sz w:val="24"/>
          <w:szCs w:val="24"/>
        </w:rPr>
        <w:br/>
        <w:t>i w domu” na lata 2024-2028</w:t>
      </w:r>
    </w:p>
    <w:p w14:paraId="7953D411" w14:textId="77777777" w:rsidR="004073D2" w:rsidRDefault="004073D2" w:rsidP="004073D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Informacje o złożonych interpelacjach i zapytaniach Radnych oraz udzielonych na nie odpowiedziach.</w:t>
      </w:r>
    </w:p>
    <w:p w14:paraId="1FFB7AE0" w14:textId="77777777" w:rsidR="004073D2" w:rsidRDefault="004073D2" w:rsidP="004073D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rPr>
          <w:rFonts w:eastAsia="Calibri"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Sprawy różne.</w:t>
      </w:r>
    </w:p>
    <w:p w14:paraId="0DA5B008" w14:textId="77777777" w:rsidR="004073D2" w:rsidRDefault="004073D2" w:rsidP="004073D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rPr>
          <w:rFonts w:eastAsia="Calibri"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Zakończenie sesji.</w:t>
      </w:r>
    </w:p>
    <w:p w14:paraId="7A86CA80" w14:textId="77777777" w:rsidR="00FB5963" w:rsidRDefault="00FB5963" w:rsidP="00427947">
      <w:pPr>
        <w:spacing w:line="240" w:lineRule="auto"/>
        <w:ind w:left="4956"/>
        <w:rPr>
          <w:i/>
          <w:iCs/>
        </w:rPr>
      </w:pPr>
    </w:p>
    <w:p w14:paraId="38BD899B" w14:textId="45D28F5B" w:rsidR="00D06690" w:rsidRDefault="00FB7D70" w:rsidP="00D06690">
      <w:pPr>
        <w:spacing w:line="240" w:lineRule="auto"/>
        <w:ind w:left="4956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                 </w:t>
      </w:r>
      <w:r w:rsidR="00D06690">
        <w:rPr>
          <w:i/>
          <w:iCs/>
        </w:rPr>
        <w:t xml:space="preserve">                                                               </w:t>
      </w:r>
    </w:p>
    <w:p w14:paraId="3933BECD" w14:textId="1FD07190" w:rsidR="00B108B6" w:rsidRPr="00FB7D70" w:rsidRDefault="00D06690" w:rsidP="00D06690">
      <w:pPr>
        <w:spacing w:line="240" w:lineRule="auto"/>
        <w:ind w:left="4956"/>
        <w:rPr>
          <w:i/>
          <w:iCs/>
        </w:rPr>
      </w:pPr>
      <w:r>
        <w:rPr>
          <w:i/>
          <w:iCs/>
        </w:rPr>
        <w:t xml:space="preserve">                     </w:t>
      </w:r>
      <w:r w:rsidR="00FB7D70" w:rsidRPr="004E0305">
        <w:rPr>
          <w:i/>
          <w:iCs/>
        </w:rPr>
        <w:t>Zbigniew Banach</w:t>
      </w:r>
    </w:p>
    <w:sectPr w:rsidR="00B108B6" w:rsidRPr="00FB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69231" w14:textId="77777777" w:rsidR="00074CF3" w:rsidRDefault="00074CF3" w:rsidP="00B108B6">
      <w:pPr>
        <w:spacing w:after="0" w:line="240" w:lineRule="auto"/>
      </w:pPr>
      <w:r>
        <w:separator/>
      </w:r>
    </w:p>
  </w:endnote>
  <w:endnote w:type="continuationSeparator" w:id="0">
    <w:p w14:paraId="05F80A0E" w14:textId="77777777" w:rsidR="00074CF3" w:rsidRDefault="00074CF3" w:rsidP="00B1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E4854" w14:textId="77777777" w:rsidR="00074CF3" w:rsidRDefault="00074CF3" w:rsidP="00B108B6">
      <w:pPr>
        <w:spacing w:after="0" w:line="240" w:lineRule="auto"/>
      </w:pPr>
      <w:r>
        <w:separator/>
      </w:r>
    </w:p>
  </w:footnote>
  <w:footnote w:type="continuationSeparator" w:id="0">
    <w:p w14:paraId="43D26847" w14:textId="77777777" w:rsidR="00074CF3" w:rsidRDefault="00074CF3" w:rsidP="00B1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 w16cid:durableId="521011892">
    <w:abstractNumId w:val="0"/>
  </w:num>
  <w:num w:numId="2" w16cid:durableId="12859664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4CF3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50C6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54C5"/>
    <w:rsid w:val="001A6BD6"/>
    <w:rsid w:val="001B2FBB"/>
    <w:rsid w:val="001B39F6"/>
    <w:rsid w:val="001B6D77"/>
    <w:rsid w:val="001B6FD0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3C4A"/>
    <w:rsid w:val="00205832"/>
    <w:rsid w:val="002065E4"/>
    <w:rsid w:val="00206C55"/>
    <w:rsid w:val="00212B61"/>
    <w:rsid w:val="00213797"/>
    <w:rsid w:val="002167FD"/>
    <w:rsid w:val="0021762C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3AD4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1919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3483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39BB"/>
    <w:rsid w:val="003B598F"/>
    <w:rsid w:val="003B70E7"/>
    <w:rsid w:val="003B7E21"/>
    <w:rsid w:val="003C1BD7"/>
    <w:rsid w:val="003C2525"/>
    <w:rsid w:val="003C5D68"/>
    <w:rsid w:val="003D1D60"/>
    <w:rsid w:val="003D2CA6"/>
    <w:rsid w:val="003D3FF3"/>
    <w:rsid w:val="003D56AA"/>
    <w:rsid w:val="003D62DD"/>
    <w:rsid w:val="003E1042"/>
    <w:rsid w:val="003E32C1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073D2"/>
    <w:rsid w:val="00410B61"/>
    <w:rsid w:val="00413B38"/>
    <w:rsid w:val="00417120"/>
    <w:rsid w:val="00420A55"/>
    <w:rsid w:val="00421158"/>
    <w:rsid w:val="004213C3"/>
    <w:rsid w:val="004215F1"/>
    <w:rsid w:val="00422201"/>
    <w:rsid w:val="00422938"/>
    <w:rsid w:val="00422972"/>
    <w:rsid w:val="00423724"/>
    <w:rsid w:val="0042514E"/>
    <w:rsid w:val="004268A8"/>
    <w:rsid w:val="00426A4A"/>
    <w:rsid w:val="00427706"/>
    <w:rsid w:val="00427947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153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5F41F0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2DA4"/>
    <w:rsid w:val="00634FB4"/>
    <w:rsid w:val="00636943"/>
    <w:rsid w:val="00637953"/>
    <w:rsid w:val="0064071E"/>
    <w:rsid w:val="00642203"/>
    <w:rsid w:val="00643F6A"/>
    <w:rsid w:val="00645063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283C"/>
    <w:rsid w:val="006D3431"/>
    <w:rsid w:val="006D5E2D"/>
    <w:rsid w:val="006D6591"/>
    <w:rsid w:val="006F0ADC"/>
    <w:rsid w:val="006F2B5D"/>
    <w:rsid w:val="006F2CB0"/>
    <w:rsid w:val="006F465A"/>
    <w:rsid w:val="006F6CAA"/>
    <w:rsid w:val="00700B82"/>
    <w:rsid w:val="00703141"/>
    <w:rsid w:val="00712E31"/>
    <w:rsid w:val="00713036"/>
    <w:rsid w:val="0071512D"/>
    <w:rsid w:val="0071528A"/>
    <w:rsid w:val="00721894"/>
    <w:rsid w:val="0072566C"/>
    <w:rsid w:val="00731468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44652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23"/>
    <w:rsid w:val="007E244C"/>
    <w:rsid w:val="007E28FD"/>
    <w:rsid w:val="007E4D91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0196"/>
    <w:rsid w:val="00852E72"/>
    <w:rsid w:val="008568C2"/>
    <w:rsid w:val="00860646"/>
    <w:rsid w:val="008734E3"/>
    <w:rsid w:val="00875982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778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2D06"/>
    <w:rsid w:val="009A324B"/>
    <w:rsid w:val="009A347A"/>
    <w:rsid w:val="009A4586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51FB"/>
    <w:rsid w:val="009D76AD"/>
    <w:rsid w:val="009E0A0A"/>
    <w:rsid w:val="009E383C"/>
    <w:rsid w:val="009E6CCB"/>
    <w:rsid w:val="009F284D"/>
    <w:rsid w:val="009F2E0F"/>
    <w:rsid w:val="009F489A"/>
    <w:rsid w:val="009F5309"/>
    <w:rsid w:val="009F73D2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B79AD"/>
    <w:rsid w:val="00AC2424"/>
    <w:rsid w:val="00AD22F7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8B6"/>
    <w:rsid w:val="00B10B09"/>
    <w:rsid w:val="00B14364"/>
    <w:rsid w:val="00B21834"/>
    <w:rsid w:val="00B22C3B"/>
    <w:rsid w:val="00B325C0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0D92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C7BF4"/>
    <w:rsid w:val="00BD025C"/>
    <w:rsid w:val="00BD50F9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20A0"/>
    <w:rsid w:val="00C174FF"/>
    <w:rsid w:val="00C2091E"/>
    <w:rsid w:val="00C21832"/>
    <w:rsid w:val="00C218C5"/>
    <w:rsid w:val="00C21EFD"/>
    <w:rsid w:val="00C24239"/>
    <w:rsid w:val="00C34535"/>
    <w:rsid w:val="00C36B22"/>
    <w:rsid w:val="00C4011A"/>
    <w:rsid w:val="00C40D0E"/>
    <w:rsid w:val="00C43723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1AB3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06690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9675B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10A"/>
    <w:rsid w:val="00E725A3"/>
    <w:rsid w:val="00E732C6"/>
    <w:rsid w:val="00E75319"/>
    <w:rsid w:val="00E77B82"/>
    <w:rsid w:val="00E811B3"/>
    <w:rsid w:val="00E92091"/>
    <w:rsid w:val="00E931EB"/>
    <w:rsid w:val="00E9504E"/>
    <w:rsid w:val="00E95FA4"/>
    <w:rsid w:val="00E97A3A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15BF5"/>
    <w:rsid w:val="00F2194C"/>
    <w:rsid w:val="00F2264E"/>
    <w:rsid w:val="00F236E7"/>
    <w:rsid w:val="00F23FBA"/>
    <w:rsid w:val="00F25DED"/>
    <w:rsid w:val="00F26194"/>
    <w:rsid w:val="00F31598"/>
    <w:rsid w:val="00F31EE0"/>
    <w:rsid w:val="00F41533"/>
    <w:rsid w:val="00F41D94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B5963"/>
    <w:rsid w:val="00FB7D70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22DF"/>
  <w15:docId w15:val="{3CD236B9-6EF8-4CA4-ADE4-1FDFC234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konto sluzbowe</cp:lastModifiedBy>
  <cp:revision>2</cp:revision>
  <cp:lastPrinted>2022-10-20T06:23:00Z</cp:lastPrinted>
  <dcterms:created xsi:type="dcterms:W3CDTF">2023-12-05T12:56:00Z</dcterms:created>
  <dcterms:modified xsi:type="dcterms:W3CDTF">2023-12-05T12:56:00Z</dcterms:modified>
</cp:coreProperties>
</file>