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2131C" w14:textId="77777777" w:rsidR="00A9654E" w:rsidRDefault="00A9654E" w:rsidP="00A9654E">
      <w:pPr>
        <w:rPr>
          <w:spacing w:val="80"/>
          <w:sz w:val="24"/>
          <w:szCs w:val="24"/>
        </w:rPr>
      </w:pPr>
    </w:p>
    <w:p w14:paraId="7D53FA6D" w14:textId="1E8B85E1" w:rsidR="00AE5762" w:rsidRPr="00AE5762" w:rsidRDefault="00AE5762" w:rsidP="00AE5762">
      <w:pPr>
        <w:jc w:val="right"/>
        <w:rPr>
          <w:sz w:val="16"/>
          <w:szCs w:val="24"/>
        </w:rPr>
      </w:pPr>
    </w:p>
    <w:p w14:paraId="19BB1EF6" w14:textId="01563F8F" w:rsidR="00A9654E" w:rsidRPr="00C773FE" w:rsidRDefault="009E2AEB" w:rsidP="00A9654E">
      <w:pPr>
        <w:jc w:val="center"/>
        <w:rPr>
          <w:b/>
          <w:sz w:val="32"/>
          <w:szCs w:val="32"/>
        </w:rPr>
      </w:pPr>
      <w:r>
        <w:rPr>
          <w:b/>
          <w:spacing w:val="80"/>
          <w:sz w:val="40"/>
          <w:szCs w:val="40"/>
        </w:rPr>
        <w:t>OBWIESZCZENIE</w:t>
      </w:r>
      <w:r w:rsidR="00C400F7" w:rsidRPr="00C773FE">
        <w:rPr>
          <w:b/>
          <w:spacing w:val="80"/>
          <w:sz w:val="40"/>
          <w:szCs w:val="40"/>
        </w:rPr>
        <w:br/>
      </w:r>
      <w:r>
        <w:rPr>
          <w:b/>
          <w:sz w:val="32"/>
          <w:szCs w:val="32"/>
        </w:rPr>
        <w:t>WÓJTA GMINY MILEJEWO</w:t>
      </w:r>
    </w:p>
    <w:p w14:paraId="3A9F847B" w14:textId="713B5FD2" w:rsidR="00C400F7" w:rsidRDefault="00A9654E" w:rsidP="00A9654E">
      <w:pPr>
        <w:jc w:val="center"/>
        <w:rPr>
          <w:sz w:val="24"/>
          <w:szCs w:val="24"/>
        </w:rPr>
      </w:pPr>
      <w:r w:rsidRPr="00C773FE">
        <w:rPr>
          <w:b/>
          <w:sz w:val="32"/>
          <w:szCs w:val="32"/>
        </w:rPr>
        <w:t xml:space="preserve">z dnia </w:t>
      </w:r>
      <w:r w:rsidR="009E2AEB">
        <w:rPr>
          <w:b/>
          <w:sz w:val="32"/>
          <w:szCs w:val="32"/>
        </w:rPr>
        <w:t>12</w:t>
      </w:r>
      <w:r>
        <w:rPr>
          <w:b/>
          <w:sz w:val="32"/>
          <w:szCs w:val="32"/>
        </w:rPr>
        <w:t xml:space="preserve"> września 2023</w:t>
      </w:r>
      <w:r w:rsidRPr="00C773FE">
        <w:rPr>
          <w:b/>
          <w:sz w:val="32"/>
          <w:szCs w:val="32"/>
        </w:rPr>
        <w:t xml:space="preserve"> r.</w:t>
      </w:r>
      <w:r w:rsidR="00C400F7" w:rsidRPr="00C773FE">
        <w:rPr>
          <w:b/>
          <w:sz w:val="32"/>
          <w:szCs w:val="32"/>
        </w:rPr>
        <w:br/>
      </w:r>
    </w:p>
    <w:p w14:paraId="14AA369B" w14:textId="4C88E00A" w:rsidR="00E20273" w:rsidRPr="00742FA6" w:rsidRDefault="00177F08" w:rsidP="00C400F7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177F08">
        <w:rPr>
          <w:szCs w:val="24"/>
        </w:rPr>
        <w:t>Na podstawie art. 16 § 1 ustawy z dnia 5 stycznia 2011 r. – Kodeks wyborczy (Dz. U. z 2022 r. poz. 1277 i 2418 oraz z 2023 r. poz. 497)</w:t>
      </w:r>
      <w:r w:rsidR="003D5FB1">
        <w:rPr>
          <w:szCs w:val="24"/>
        </w:rPr>
        <w:t xml:space="preserve"> Wójt Gminy Milejewo przekazuje informację </w:t>
      </w:r>
      <w:r w:rsidRPr="00177F08">
        <w:rPr>
          <w:szCs w:val="24"/>
        </w:rPr>
        <w:t xml:space="preserve"> </w:t>
      </w:r>
      <w:r w:rsidR="00A9654E">
        <w:rPr>
          <w:szCs w:val="24"/>
        </w:rPr>
        <w:t>Komisarz</w:t>
      </w:r>
      <w:r w:rsidR="003D5FB1">
        <w:rPr>
          <w:szCs w:val="24"/>
        </w:rPr>
        <w:t>a</w:t>
      </w:r>
      <w:r w:rsidR="00A9654E">
        <w:rPr>
          <w:szCs w:val="24"/>
        </w:rPr>
        <w:t xml:space="preserve"> Wyborcz</w:t>
      </w:r>
      <w:r w:rsidR="003D5FB1">
        <w:rPr>
          <w:szCs w:val="24"/>
        </w:rPr>
        <w:t>ego</w:t>
      </w:r>
      <w:r w:rsidR="00A9654E">
        <w:rPr>
          <w:szCs w:val="24"/>
        </w:rPr>
        <w:t xml:space="preserve"> w Elblągu I</w:t>
      </w:r>
      <w:r w:rsidR="00C400F7">
        <w:rPr>
          <w:szCs w:val="24"/>
        </w:rPr>
        <w:t xml:space="preserve"> </w:t>
      </w:r>
      <w:r w:rsidR="00C400F7" w:rsidRPr="00BB2F61">
        <w:rPr>
          <w:szCs w:val="24"/>
        </w:rPr>
        <w:t xml:space="preserve">o numerach oraz granicach obwodów głosowania, wyznaczonych siedzibach obwodowych komisji wyborczych oraz możliwości głosowania korespondencyjnego i przez pełnomocnika w wyborach </w:t>
      </w:r>
      <w:r w:rsidR="00A9654E">
        <w:rPr>
          <w:szCs w:val="24"/>
        </w:rPr>
        <w:t>do Sejmu Rzeczypospolitej Polskiej i do Senatu Rzeczypospolitej Polskiej</w:t>
      </w:r>
      <w:r w:rsidR="00C400F7" w:rsidRPr="00D81F32">
        <w:rPr>
          <w:szCs w:val="24"/>
        </w:rPr>
        <w:t xml:space="preserve"> zarządzonych na dzień</w:t>
      </w:r>
      <w:r w:rsidR="00C400F7" w:rsidRPr="00BB2F61">
        <w:rPr>
          <w:szCs w:val="24"/>
        </w:rPr>
        <w:t xml:space="preserve"> </w:t>
      </w:r>
      <w:r w:rsidR="00A9654E">
        <w:rPr>
          <w:szCs w:val="24"/>
        </w:rPr>
        <w:t>15 października 2023</w:t>
      </w:r>
      <w:r w:rsidR="00C400F7" w:rsidRPr="00BB2F61">
        <w:rPr>
          <w:szCs w:val="24"/>
        </w:rPr>
        <w:t xml:space="preserve"> r.:</w:t>
      </w:r>
    </w:p>
    <w:p w14:paraId="60FD9C91" w14:textId="77777777"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14:paraId="54F09F52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52B8" w14:textId="77777777"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5A32" w14:textId="77777777"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2C05" w14:textId="77777777"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14:paraId="266D3109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D20A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9B74" w14:textId="77777777" w:rsidR="005959A8" w:rsidRPr="00FF647B" w:rsidRDefault="00A9654E" w:rsidP="007E44B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Huta Żuławska, Jagodnik, Majewo, Milejewo, Ogrodniki, Piastowo, Rychnowy, Zajączkowo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9878" w14:textId="2EB5E68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Zespół Szkolno-Przedszkolny, ul. Szkolna 4, </w:t>
            </w:r>
            <w:r w:rsidR="009E2AEB">
              <w:rPr>
                <w:b/>
                <w:sz w:val="32"/>
                <w:szCs w:val="32"/>
              </w:rPr>
              <w:br/>
            </w:r>
            <w:r>
              <w:rPr>
                <w:b/>
                <w:sz w:val="32"/>
                <w:szCs w:val="32"/>
              </w:rPr>
              <w:t>82-316 Milejewo</w:t>
            </w:r>
          </w:p>
          <w:p w14:paraId="16A6F994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1EC16F45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7DD66EFF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7BF6815F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7F8A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B371" w14:textId="77777777" w:rsidR="005959A8" w:rsidRPr="00FF647B" w:rsidRDefault="00A9654E" w:rsidP="007E44B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Kamiennik Wielki, </w:t>
            </w:r>
            <w:proofErr w:type="spellStart"/>
            <w:r>
              <w:rPr>
                <w:sz w:val="32"/>
                <w:szCs w:val="32"/>
              </w:rPr>
              <w:t>Stoboje</w:t>
            </w:r>
            <w:proofErr w:type="spellEnd"/>
            <w:r>
              <w:rPr>
                <w:sz w:val="32"/>
                <w:szCs w:val="32"/>
              </w:rPr>
              <w:t>, Pomorska Wieś, Wilkowo, Jeziorki, Zalesie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B585" w14:textId="1359A150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Świetlica Wiejska, Pomorska Wieś 40, </w:t>
            </w:r>
            <w:r w:rsidR="009E2AEB">
              <w:rPr>
                <w:b/>
                <w:sz w:val="32"/>
                <w:szCs w:val="32"/>
              </w:rPr>
              <w:br/>
            </w:r>
            <w:r>
              <w:rPr>
                <w:b/>
                <w:sz w:val="32"/>
                <w:szCs w:val="32"/>
              </w:rPr>
              <w:t>82-316 Milejewo</w:t>
            </w:r>
          </w:p>
          <w:p w14:paraId="5D4D5D05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115BD818" w14:textId="77777777" w:rsidR="008B445D" w:rsidRPr="0016479A" w:rsidRDefault="008B445D" w:rsidP="00BC3565">
      <w:pPr>
        <w:jc w:val="both"/>
        <w:rPr>
          <w:b/>
          <w:sz w:val="16"/>
          <w:szCs w:val="16"/>
        </w:rPr>
      </w:pPr>
    </w:p>
    <w:p w14:paraId="0B7DD62E" w14:textId="77777777" w:rsidR="009D0589" w:rsidRPr="00497687" w:rsidRDefault="00CD6623" w:rsidP="009D0589">
      <w:pPr>
        <w:spacing w:line="276" w:lineRule="auto"/>
        <w:jc w:val="both"/>
        <w:rPr>
          <w:b/>
          <w:sz w:val="30"/>
          <w:szCs w:val="30"/>
        </w:rPr>
      </w:pPr>
      <w:r w:rsidRPr="008B2664">
        <w:rPr>
          <w:b/>
          <w:sz w:val="30"/>
          <w:szCs w:val="30"/>
        </w:rPr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Pr="007D16F7">
        <w:rPr>
          <w:sz w:val="30"/>
          <w:szCs w:val="30"/>
        </w:rPr>
        <w:t xml:space="preserve">: </w:t>
      </w:r>
    </w:p>
    <w:p w14:paraId="75AA5150" w14:textId="77777777" w:rsidR="00CD6623" w:rsidRPr="008B2664" w:rsidRDefault="00CD6623" w:rsidP="00CD662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14:paraId="21FE6206" w14:textId="77777777" w:rsidR="00CD6623" w:rsidRPr="008B2664" w:rsidRDefault="00CD6623" w:rsidP="00CD662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 xml:space="preserve">2) posiadający orzeczenie o znacznym lub umiarkowanym stopniu niepełnosprawności, w rozumieniu ustawy z dnia 27 sierpnia 1997 r. o rehabilitacji zawodowej i społecznej oraz zatrudnianiu osób niepełnosprawnych, w tym także wyborcy posiadający orzeczenie organu rentowego o: </w:t>
      </w:r>
    </w:p>
    <w:p w14:paraId="370352AD" w14:textId="77777777" w:rsidR="00CD6623" w:rsidRPr="008B2664" w:rsidRDefault="00CD6623" w:rsidP="00CD662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a) całkowitej niezdolności do pracy i niezdolności do samodzielnej egzystencji,</w:t>
      </w:r>
    </w:p>
    <w:p w14:paraId="1587902A" w14:textId="77777777" w:rsidR="00CD6623" w:rsidRPr="008B2664" w:rsidRDefault="00CD6623" w:rsidP="00CD662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b) całkowitej niezdolności do pracy,</w:t>
      </w:r>
    </w:p>
    <w:p w14:paraId="0CB26285" w14:textId="77777777" w:rsidR="00CD6623" w:rsidRPr="008B2664" w:rsidRDefault="00CD6623" w:rsidP="00CD662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c) niezdolności do samodzielnej egzystencji,</w:t>
      </w:r>
    </w:p>
    <w:p w14:paraId="327A31D4" w14:textId="77777777" w:rsidR="00CD6623" w:rsidRPr="008B2664" w:rsidRDefault="00CD6623" w:rsidP="00CD662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d) o zaliczeniu do I grupy inwalidów,</w:t>
      </w:r>
    </w:p>
    <w:p w14:paraId="14D65D9F" w14:textId="77777777" w:rsidR="00CD6623" w:rsidRPr="008B2664" w:rsidRDefault="00CD6623" w:rsidP="00CD662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e) o zaliczeniu do II grupy inwalidów,</w:t>
      </w:r>
    </w:p>
    <w:p w14:paraId="7ED25ACD" w14:textId="77777777" w:rsidR="00CD6623" w:rsidRPr="008B2664" w:rsidRDefault="00CD6623" w:rsidP="00CD662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a także wyborcy о stałej albo długotrwałej niezdolności do pracy w gospodarstwie rolnym, którym przysługuje zasiłek pielęgnacyjny, lub</w:t>
      </w:r>
    </w:p>
    <w:p w14:paraId="66F25398" w14:textId="727B483E" w:rsidR="00CD6623" w:rsidRPr="008B2664" w:rsidRDefault="00CD6623" w:rsidP="00CD662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3)</w:t>
      </w:r>
      <w:r w:rsidRPr="008B2664">
        <w:t xml:space="preserve"> </w:t>
      </w:r>
      <w:r w:rsidRPr="008B2664">
        <w:rPr>
          <w:sz w:val="30"/>
          <w:szCs w:val="30"/>
        </w:rPr>
        <w:t xml:space="preserve">podlegający w dniu głosowania obowiązkowej kwarantannie, izolacji lub izolacji w warunkach domowych, o których mowa </w:t>
      </w:r>
      <w:r w:rsidRPr="008B2664">
        <w:rPr>
          <w:sz w:val="30"/>
          <w:szCs w:val="30"/>
        </w:rPr>
        <w:br/>
        <w:t>w ustawie z dnia 5 grudnia 2008 r. o zapobieganiu oraz zwalczaniu zakażeń i chorób zakaźnych u ludzi (</w:t>
      </w:r>
      <w:r w:rsidR="00E72D08">
        <w:rPr>
          <w:sz w:val="30"/>
          <w:szCs w:val="30"/>
        </w:rPr>
        <w:t>Dz. U. z 2022 r. poz. 1657</w:t>
      </w:r>
      <w:r w:rsidRPr="008B2664">
        <w:rPr>
          <w:sz w:val="30"/>
          <w:szCs w:val="30"/>
        </w:rPr>
        <w:t>);</w:t>
      </w:r>
    </w:p>
    <w:p w14:paraId="797DE86C" w14:textId="53F4F1EE" w:rsidR="00CD6623" w:rsidRPr="0086039A" w:rsidRDefault="00CD6623" w:rsidP="00CD6623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>
        <w:rPr>
          <w:b/>
          <w:sz w:val="30"/>
          <w:szCs w:val="30"/>
        </w:rPr>
        <w:t>do Komisarza Wyborczego w Elblągu I najpóźniej do dnia 2 października 2023 r.</w:t>
      </w:r>
      <w:r w:rsidRPr="008B2664">
        <w:rPr>
          <w:b/>
          <w:sz w:val="30"/>
          <w:szCs w:val="30"/>
        </w:rPr>
        <w:t xml:space="preserve">, z wyjątkiem wyborcy podlegającego w dniu głosowania obowiązkowej kwarantannie, izolacji lub izolacji w warunkach domowych, który zamiar głosowania zgłasza do dnia </w:t>
      </w:r>
      <w:r w:rsidR="00105987" w:rsidRPr="00105987">
        <w:rPr>
          <w:b/>
          <w:sz w:val="30"/>
          <w:szCs w:val="30"/>
        </w:rPr>
        <w:t>10 października 2023</w:t>
      </w:r>
      <w:r w:rsidR="002409DF">
        <w:rPr>
          <w:b/>
          <w:sz w:val="30"/>
          <w:szCs w:val="30"/>
        </w:rPr>
        <w:t> r.</w:t>
      </w:r>
    </w:p>
    <w:p w14:paraId="6E4A8140" w14:textId="77777777"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 w:rsidR="000277E2"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 w:rsidR="00CD6623"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</w:t>
      </w:r>
      <w:r w:rsidR="00EF621D">
        <w:rPr>
          <w:sz w:val="30"/>
          <w:szCs w:val="30"/>
        </w:rPr>
        <w:br/>
      </w:r>
      <w:r w:rsidRPr="007D16F7">
        <w:rPr>
          <w:sz w:val="30"/>
          <w:szCs w:val="30"/>
        </w:rPr>
        <w:t xml:space="preserve">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 xml:space="preserve">w tym także wyborcy posiadający orzeczenie organu </w:t>
      </w:r>
      <w:r w:rsidR="00EF621D">
        <w:rPr>
          <w:sz w:val="30"/>
          <w:szCs w:val="30"/>
        </w:rPr>
        <w:br/>
      </w:r>
      <w:r w:rsidRPr="007D16F7">
        <w:rPr>
          <w:sz w:val="30"/>
          <w:szCs w:val="30"/>
        </w:rPr>
        <w:t>rentowego o:</w:t>
      </w:r>
    </w:p>
    <w:p w14:paraId="3B4D6491" w14:textId="77777777" w:rsidR="00EC1B74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14:paraId="2317F34E" w14:textId="77777777"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ca</w:t>
      </w:r>
      <w:r w:rsidR="008B445D" w:rsidRPr="007D16F7">
        <w:rPr>
          <w:sz w:val="30"/>
          <w:szCs w:val="30"/>
        </w:rPr>
        <w:t>łkowitej niezdolności do pracy;</w:t>
      </w:r>
    </w:p>
    <w:p w14:paraId="68DDCF00" w14:textId="77777777"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</w:t>
      </w:r>
      <w:r w:rsidR="008B445D" w:rsidRPr="007D16F7">
        <w:rPr>
          <w:sz w:val="30"/>
          <w:szCs w:val="30"/>
        </w:rPr>
        <w:t>;</w:t>
      </w:r>
    </w:p>
    <w:p w14:paraId="205B20C6" w14:textId="77777777"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o zaliczeniu do I grupy inwalidów</w:t>
      </w:r>
      <w:r w:rsidR="00641EA8">
        <w:rPr>
          <w:sz w:val="30"/>
          <w:szCs w:val="30"/>
        </w:rPr>
        <w:t>;</w:t>
      </w:r>
    </w:p>
    <w:p w14:paraId="63050360" w14:textId="77777777" w:rsid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o za</w:t>
      </w:r>
      <w:r w:rsidR="00BC3565" w:rsidRPr="007D16F7">
        <w:rPr>
          <w:sz w:val="30"/>
          <w:szCs w:val="30"/>
        </w:rPr>
        <w:t xml:space="preserve">liczeniu do II grupy inwalidów; </w:t>
      </w:r>
    </w:p>
    <w:p w14:paraId="525F6399" w14:textId="77777777"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14:paraId="307CC9BD" w14:textId="76F22AFF" w:rsidR="003A1ADE" w:rsidRPr="0086039A" w:rsidRDefault="00BF6A33" w:rsidP="00893B61">
      <w:pPr>
        <w:spacing w:before="12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Wniosek o sporządzenie aktu pełnomocnictwa </w:t>
      </w:r>
      <w:r w:rsidR="003A1ADE" w:rsidRPr="007D16F7">
        <w:rPr>
          <w:b/>
          <w:sz w:val="30"/>
          <w:szCs w:val="30"/>
        </w:rPr>
        <w:t>powinien zostać zło</w:t>
      </w:r>
      <w:r>
        <w:rPr>
          <w:b/>
          <w:sz w:val="30"/>
          <w:szCs w:val="30"/>
        </w:rPr>
        <w:t>żony</w:t>
      </w:r>
      <w:r w:rsidR="003A1ADE" w:rsidRPr="007D16F7">
        <w:rPr>
          <w:b/>
          <w:sz w:val="30"/>
          <w:szCs w:val="30"/>
        </w:rPr>
        <w:t xml:space="preserve"> </w:t>
      </w:r>
      <w:r w:rsidR="00A9654E">
        <w:rPr>
          <w:b/>
          <w:sz w:val="30"/>
          <w:szCs w:val="30"/>
        </w:rPr>
        <w:t>do Wójta Gminy Milejewo</w:t>
      </w:r>
      <w:r w:rsidR="005E4BD9">
        <w:rPr>
          <w:b/>
          <w:sz w:val="30"/>
          <w:szCs w:val="30"/>
        </w:rPr>
        <w:t xml:space="preserve">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A9654E">
        <w:rPr>
          <w:b/>
          <w:sz w:val="30"/>
          <w:szCs w:val="30"/>
        </w:rPr>
        <w:t>6 października 2023</w:t>
      </w:r>
      <w:r w:rsidR="00E807EE">
        <w:rPr>
          <w:b/>
          <w:sz w:val="30"/>
          <w:szCs w:val="30"/>
        </w:rPr>
        <w:t xml:space="preserve"> r.</w:t>
      </w:r>
    </w:p>
    <w:p w14:paraId="3E541361" w14:textId="77777777" w:rsidR="005C3FD8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A9654E">
        <w:rPr>
          <w:b/>
          <w:sz w:val="32"/>
          <w:szCs w:val="32"/>
        </w:rPr>
        <w:t>15 października 2023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14:paraId="4FD04BF2" w14:textId="33C718D3" w:rsidR="00052DDB" w:rsidRPr="00052DDB" w:rsidRDefault="00052DDB" w:rsidP="00052DDB">
      <w:pPr>
        <w:spacing w:before="240"/>
        <w:ind w:left="10620"/>
        <w:jc w:val="both"/>
        <w:rPr>
          <w:bCs/>
          <w:i/>
          <w:iCs/>
          <w:sz w:val="30"/>
          <w:szCs w:val="30"/>
        </w:rPr>
      </w:pPr>
      <w:r w:rsidRPr="00052DDB">
        <w:rPr>
          <w:bCs/>
          <w:i/>
          <w:iCs/>
          <w:sz w:val="30"/>
          <w:szCs w:val="30"/>
        </w:rPr>
        <w:t xml:space="preserve">             Wójt</w:t>
      </w:r>
    </w:p>
    <w:p w14:paraId="681DFAD5" w14:textId="34DA65DC" w:rsidR="00052DDB" w:rsidRPr="00052DDB" w:rsidRDefault="00052DDB" w:rsidP="00052DDB">
      <w:pPr>
        <w:spacing w:before="240"/>
        <w:ind w:left="10620"/>
        <w:jc w:val="both"/>
        <w:rPr>
          <w:bCs/>
          <w:i/>
          <w:iCs/>
          <w:sz w:val="30"/>
          <w:szCs w:val="30"/>
        </w:rPr>
      </w:pPr>
      <w:r w:rsidRPr="00052DDB">
        <w:rPr>
          <w:bCs/>
          <w:i/>
          <w:iCs/>
          <w:sz w:val="30"/>
          <w:szCs w:val="30"/>
        </w:rPr>
        <w:t xml:space="preserve">/-/Krzysztof </w:t>
      </w:r>
      <w:proofErr w:type="spellStart"/>
      <w:r w:rsidRPr="00052DDB">
        <w:rPr>
          <w:bCs/>
          <w:i/>
          <w:iCs/>
          <w:sz w:val="30"/>
          <w:szCs w:val="30"/>
        </w:rPr>
        <w:t>Szumała</w:t>
      </w:r>
      <w:proofErr w:type="spellEnd"/>
    </w:p>
    <w:p w14:paraId="1B30FF87" w14:textId="77777777" w:rsidR="00A9654E" w:rsidRDefault="00A9654E" w:rsidP="00A9654E">
      <w:pPr>
        <w:ind w:right="283"/>
        <w:rPr>
          <w:sz w:val="24"/>
          <w:szCs w:val="24"/>
        </w:rPr>
      </w:pPr>
    </w:p>
    <w:sectPr w:rsidR="00A9654E" w:rsidSect="00EF621D">
      <w:pgSz w:w="16839" w:h="23814" w:code="8"/>
      <w:pgMar w:top="567" w:right="567" w:bottom="426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4228704">
    <w:abstractNumId w:val="27"/>
  </w:num>
  <w:num w:numId="2" w16cid:durableId="666709074">
    <w:abstractNumId w:val="30"/>
  </w:num>
  <w:num w:numId="3" w16cid:durableId="1995447683">
    <w:abstractNumId w:val="0"/>
  </w:num>
  <w:num w:numId="4" w16cid:durableId="2116097850">
    <w:abstractNumId w:val="8"/>
  </w:num>
  <w:num w:numId="5" w16cid:durableId="452361122">
    <w:abstractNumId w:val="7"/>
  </w:num>
  <w:num w:numId="6" w16cid:durableId="162666407">
    <w:abstractNumId w:val="18"/>
  </w:num>
  <w:num w:numId="7" w16cid:durableId="1662998144">
    <w:abstractNumId w:val="23"/>
  </w:num>
  <w:num w:numId="8" w16cid:durableId="684792256">
    <w:abstractNumId w:val="4"/>
  </w:num>
  <w:num w:numId="9" w16cid:durableId="891884460">
    <w:abstractNumId w:val="1"/>
  </w:num>
  <w:num w:numId="10" w16cid:durableId="257297385">
    <w:abstractNumId w:val="28"/>
  </w:num>
  <w:num w:numId="11" w16cid:durableId="1998605788">
    <w:abstractNumId w:val="6"/>
  </w:num>
  <w:num w:numId="12" w16cid:durableId="273752665">
    <w:abstractNumId w:val="26"/>
  </w:num>
  <w:num w:numId="13" w16cid:durableId="481704943">
    <w:abstractNumId w:val="17"/>
  </w:num>
  <w:num w:numId="14" w16cid:durableId="1789087721">
    <w:abstractNumId w:val="9"/>
  </w:num>
  <w:num w:numId="15" w16cid:durableId="508759562">
    <w:abstractNumId w:val="25"/>
  </w:num>
  <w:num w:numId="16" w16cid:durableId="1806316909">
    <w:abstractNumId w:val="14"/>
  </w:num>
  <w:num w:numId="17" w16cid:durableId="577448486">
    <w:abstractNumId w:val="10"/>
  </w:num>
  <w:num w:numId="18" w16cid:durableId="312149252">
    <w:abstractNumId w:val="15"/>
  </w:num>
  <w:num w:numId="19" w16cid:durableId="957881293">
    <w:abstractNumId w:val="19"/>
  </w:num>
  <w:num w:numId="20" w16cid:durableId="994256566">
    <w:abstractNumId w:val="11"/>
  </w:num>
  <w:num w:numId="21" w16cid:durableId="2044137607">
    <w:abstractNumId w:val="3"/>
  </w:num>
  <w:num w:numId="22" w16cid:durableId="239290752">
    <w:abstractNumId w:val="22"/>
  </w:num>
  <w:num w:numId="23" w16cid:durableId="2058043832">
    <w:abstractNumId w:val="16"/>
  </w:num>
  <w:num w:numId="24" w16cid:durableId="1414667835">
    <w:abstractNumId w:val="2"/>
  </w:num>
  <w:num w:numId="25" w16cid:durableId="1488940258">
    <w:abstractNumId w:val="12"/>
  </w:num>
  <w:num w:numId="26" w16cid:durableId="1368333244">
    <w:abstractNumId w:val="31"/>
  </w:num>
  <w:num w:numId="27" w16cid:durableId="1342314081">
    <w:abstractNumId w:val="24"/>
  </w:num>
  <w:num w:numId="28" w16cid:durableId="295305319">
    <w:abstractNumId w:val="20"/>
  </w:num>
  <w:num w:numId="29" w16cid:durableId="1003242739">
    <w:abstractNumId w:val="13"/>
  </w:num>
  <w:num w:numId="30" w16cid:durableId="1175418203">
    <w:abstractNumId w:val="32"/>
  </w:num>
  <w:num w:numId="31" w16cid:durableId="719138224">
    <w:abstractNumId w:val="29"/>
  </w:num>
  <w:num w:numId="32" w16cid:durableId="1685790182">
    <w:abstractNumId w:val="21"/>
  </w:num>
  <w:num w:numId="33" w16cid:durableId="5153848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277E2"/>
    <w:rsid w:val="0004003E"/>
    <w:rsid w:val="00046B68"/>
    <w:rsid w:val="00052DDB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05987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77F08"/>
    <w:rsid w:val="00187F54"/>
    <w:rsid w:val="0019039C"/>
    <w:rsid w:val="001A1844"/>
    <w:rsid w:val="001A6C47"/>
    <w:rsid w:val="001B1091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01EA"/>
    <w:rsid w:val="002218C5"/>
    <w:rsid w:val="00225EA1"/>
    <w:rsid w:val="002325C2"/>
    <w:rsid w:val="0023348C"/>
    <w:rsid w:val="002339DF"/>
    <w:rsid w:val="00233F5B"/>
    <w:rsid w:val="002409DF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A2CFB"/>
    <w:rsid w:val="003B12E6"/>
    <w:rsid w:val="003C3082"/>
    <w:rsid w:val="003C5537"/>
    <w:rsid w:val="003D1C31"/>
    <w:rsid w:val="003D5FB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D2B5C"/>
    <w:rsid w:val="005E4BD9"/>
    <w:rsid w:val="0060047C"/>
    <w:rsid w:val="00603871"/>
    <w:rsid w:val="00604BC0"/>
    <w:rsid w:val="006112D1"/>
    <w:rsid w:val="00623AE8"/>
    <w:rsid w:val="00641EA8"/>
    <w:rsid w:val="0065016D"/>
    <w:rsid w:val="006676F0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7E44BB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87F54"/>
    <w:rsid w:val="0099337A"/>
    <w:rsid w:val="009B27E3"/>
    <w:rsid w:val="009B47C9"/>
    <w:rsid w:val="009B650C"/>
    <w:rsid w:val="009B660F"/>
    <w:rsid w:val="009C06C2"/>
    <w:rsid w:val="009D0589"/>
    <w:rsid w:val="009D257D"/>
    <w:rsid w:val="009E27B6"/>
    <w:rsid w:val="009E2AEB"/>
    <w:rsid w:val="009E3AE2"/>
    <w:rsid w:val="00A02F13"/>
    <w:rsid w:val="00A06F8F"/>
    <w:rsid w:val="00A26212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59E0"/>
    <w:rsid w:val="00A9654E"/>
    <w:rsid w:val="00AA6E9C"/>
    <w:rsid w:val="00AB13DE"/>
    <w:rsid w:val="00AE5762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60020"/>
    <w:rsid w:val="00B8299E"/>
    <w:rsid w:val="00B834D8"/>
    <w:rsid w:val="00B83AA8"/>
    <w:rsid w:val="00B8435B"/>
    <w:rsid w:val="00B8462B"/>
    <w:rsid w:val="00B86FE1"/>
    <w:rsid w:val="00B90B8F"/>
    <w:rsid w:val="00BA0B64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BF6A33"/>
    <w:rsid w:val="00C00220"/>
    <w:rsid w:val="00C07ECC"/>
    <w:rsid w:val="00C1616D"/>
    <w:rsid w:val="00C174E3"/>
    <w:rsid w:val="00C21947"/>
    <w:rsid w:val="00C2674E"/>
    <w:rsid w:val="00C33832"/>
    <w:rsid w:val="00C400F7"/>
    <w:rsid w:val="00C471B2"/>
    <w:rsid w:val="00C6118D"/>
    <w:rsid w:val="00C640FD"/>
    <w:rsid w:val="00C91CD0"/>
    <w:rsid w:val="00C9374B"/>
    <w:rsid w:val="00CA062D"/>
    <w:rsid w:val="00CD6623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DF5DAC"/>
    <w:rsid w:val="00E016CD"/>
    <w:rsid w:val="00E0474F"/>
    <w:rsid w:val="00E20273"/>
    <w:rsid w:val="00E2068D"/>
    <w:rsid w:val="00E23267"/>
    <w:rsid w:val="00E25017"/>
    <w:rsid w:val="00E26FE9"/>
    <w:rsid w:val="00E32A3A"/>
    <w:rsid w:val="00E37CDF"/>
    <w:rsid w:val="00E51EF6"/>
    <w:rsid w:val="00E56166"/>
    <w:rsid w:val="00E6650D"/>
    <w:rsid w:val="00E72D08"/>
    <w:rsid w:val="00E807EE"/>
    <w:rsid w:val="00E823EB"/>
    <w:rsid w:val="00E8547E"/>
    <w:rsid w:val="00EA2980"/>
    <w:rsid w:val="00EB31CF"/>
    <w:rsid w:val="00EC1B74"/>
    <w:rsid w:val="00ED171A"/>
    <w:rsid w:val="00ED2E1F"/>
    <w:rsid w:val="00EE7BF0"/>
    <w:rsid w:val="00EF621D"/>
    <w:rsid w:val="00F07197"/>
    <w:rsid w:val="00F11B1B"/>
    <w:rsid w:val="00F12085"/>
    <w:rsid w:val="00F25133"/>
    <w:rsid w:val="00F270F9"/>
    <w:rsid w:val="00F31B54"/>
    <w:rsid w:val="00F327B1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EC96C5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5009A-D3CA-3A49-8ADD-3E7E18ACE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478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konto sluzbowe</cp:lastModifiedBy>
  <cp:revision>6</cp:revision>
  <cp:lastPrinted>2023-09-12T10:41:00Z</cp:lastPrinted>
  <dcterms:created xsi:type="dcterms:W3CDTF">2023-09-11T11:59:00Z</dcterms:created>
  <dcterms:modified xsi:type="dcterms:W3CDTF">2023-09-12T11:21:00Z</dcterms:modified>
  <dc:identifier/>
  <dc:language/>
</cp:coreProperties>
</file>