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5480B3C3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F315F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7D0B29E0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2D0999" w:rsidRPr="001C17FC">
        <w:rPr>
          <w:rFonts w:ascii="Times New Roman" w:hAnsi="Times New Roman" w:cs="Times New Roman"/>
          <w:b/>
          <w:bCs/>
          <w:sz w:val="24"/>
          <w:szCs w:val="24"/>
        </w:rPr>
        <w:t>27 kwietnia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3810F003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2022 r. poz. 1634) oraz art. 111 ustawy z dnia 12 marca 2022 r. o pomocy obywatelom Ukrainy w związku z konfliktem zbrojnym na terytorium tego państwa (tekst jednolity Dz. U. z 2023 r. poz. 103.)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653F74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1C17FC">
        <w:rPr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7FC8CA85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37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380 634,81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221 851,83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2068AF46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15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 988 958,54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1AA6A683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  -   21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391 676,27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1F145D7F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39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 511 114,73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221 851,83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7C9C599E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15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592 667,52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77777777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23 918 447,21 zł</w:t>
      </w:r>
    </w:p>
    <w:p w14:paraId="0AA42CC4" w14:textId="4F4C3200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3. Wyodrębnia się dochody na zadania zlecone w wysokości 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 985 411,83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65ADE4AD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4. Wyodrębnia się wydatki na zadania zlecone w wysokości 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985 411,83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DC9C27C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C17FC">
        <w:rPr>
          <w:rFonts w:ascii="Times New Roman" w:hAnsi="Times New Roman" w:cs="Times New Roman"/>
          <w:sz w:val="24"/>
          <w:szCs w:val="24"/>
        </w:rPr>
        <w:t>5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77777777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5425E11E" w:rsidR="008967F1" w:rsidRDefault="004C30A0" w:rsidP="004C30A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Wójt </w:t>
      </w:r>
    </w:p>
    <w:p w14:paraId="0870E2DB" w14:textId="755EF7A3" w:rsidR="004C30A0" w:rsidRPr="001C17FC" w:rsidRDefault="004C30A0" w:rsidP="004C30A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Pr="001C17FC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47324D0F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221 851,83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1B28229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7 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380 634,81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27CE128" w14:textId="4AA3BE62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 511 114,73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</w:t>
      </w:r>
    </w:p>
    <w:p w14:paraId="2BD68D34" w14:textId="7B9C2E7D" w:rsidR="000E24AC" w:rsidRPr="001C17FC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60F3DD47" w14:textId="51119EAE" w:rsidR="000E24AC" w:rsidRPr="001C17FC" w:rsidRDefault="000E24AC" w:rsidP="00286B1B">
      <w:pPr>
        <w:pStyle w:val="Akapitzlist"/>
        <w:widowControl w:val="0"/>
        <w:numPr>
          <w:ilvl w:val="0"/>
          <w:numId w:val="12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87CBF"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chody - zwiększenie w kwocie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1F6F3A44" w14:textId="77777777" w:rsidR="00286B1B" w:rsidRPr="001C17FC" w:rsidRDefault="00286B1B" w:rsidP="00286B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FCE3" w14:textId="44086837" w:rsidR="00286B1B" w:rsidRPr="001C17FC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4113"/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Dział 758 „Różne rozliczenia” zwiększa się o kwotę </w:t>
      </w:r>
      <w:r w:rsidR="00BF5708">
        <w:rPr>
          <w:rFonts w:ascii="Times New Roman" w:hAnsi="Times New Roman" w:cs="Times New Roman"/>
          <w:b/>
          <w:bCs/>
          <w:sz w:val="24"/>
          <w:szCs w:val="24"/>
        </w:rPr>
        <w:t>943</w:t>
      </w:r>
      <w:r w:rsidR="00847E12"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33C07385" w14:textId="4C4C1E5A" w:rsidR="00286B1B" w:rsidRPr="001C17FC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1. Rozdział 75814 „Różne rozliczenia finansowe” zwiększa się o kwotę </w:t>
      </w:r>
      <w:r w:rsidR="00CE75F8" w:rsidRPr="001C17FC">
        <w:rPr>
          <w:rFonts w:ascii="Times New Roman" w:hAnsi="Times New Roman" w:cs="Times New Roman"/>
          <w:sz w:val="24"/>
          <w:szCs w:val="24"/>
        </w:rPr>
        <w:t>943</w:t>
      </w:r>
      <w:r w:rsidRPr="001C17FC"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791C9419" w14:textId="3070ECC6" w:rsidR="00286B1B" w:rsidRPr="001C17FC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-zwiększa się o kwotę </w:t>
      </w:r>
      <w:r w:rsidR="00CE75F8" w:rsidRPr="001C17FC">
        <w:rPr>
          <w:rFonts w:ascii="Times New Roman" w:hAnsi="Times New Roman" w:cs="Times New Roman"/>
          <w:sz w:val="24"/>
          <w:szCs w:val="24"/>
        </w:rPr>
        <w:t>943</w:t>
      </w:r>
      <w:r w:rsidRPr="001C17FC"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bookmarkEnd w:id="1"/>
    <w:p w14:paraId="5ABD854D" w14:textId="51AFFECE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B) WYDA</w:t>
      </w:r>
      <w:r w:rsidR="00E74AD8"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TKI - </w:t>
      </w:r>
      <w:r w:rsidR="00E74AD8">
        <w:rPr>
          <w:rFonts w:ascii="Times New Roman" w:hAnsi="Times New Roman" w:cs="Times New Roman"/>
          <w:b/>
          <w:bCs/>
          <w:sz w:val="24"/>
          <w:szCs w:val="24"/>
        </w:rPr>
        <w:t xml:space="preserve">zwiększenie w kwocie </w:t>
      </w:r>
      <w:r w:rsidR="00CE75F8">
        <w:rPr>
          <w:rFonts w:ascii="Times New Roman" w:hAnsi="Times New Roman" w:cs="Times New Roman"/>
          <w:b/>
          <w:bCs/>
          <w:sz w:val="24"/>
          <w:szCs w:val="24"/>
        </w:rPr>
        <w:t>943</w:t>
      </w:r>
      <w:r w:rsidR="00847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FB29794" w14:textId="76768D44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7277070"/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CE75F8">
        <w:rPr>
          <w:rFonts w:ascii="Times New Roman" w:hAnsi="Times New Roman" w:cs="Times New Roman"/>
          <w:b/>
          <w:bCs/>
          <w:sz w:val="24"/>
          <w:szCs w:val="24"/>
        </w:rPr>
        <w:t>943</w:t>
      </w:r>
      <w:r w:rsidR="00C5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16DCA53" w14:textId="48D33275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1. Rozdział 80195 „Pozostała działalność” zwiększa się o kwotę </w:t>
      </w:r>
      <w:r w:rsidR="00CE75F8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 zł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1BF7CFE2" w14:textId="1AC7F2E3" w:rsidR="00286B1B" w:rsidRPr="001E378A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CE75F8">
        <w:rPr>
          <w:rFonts w:ascii="Times New Roman" w:hAnsi="Times New Roman" w:cs="Times New Roman"/>
          <w:sz w:val="24"/>
          <w:szCs w:val="24"/>
        </w:rPr>
        <w:t>88</w:t>
      </w:r>
      <w:r w:rsidR="001E378A" w:rsidRPr="001E378A">
        <w:rPr>
          <w:rFonts w:ascii="Times New Roman" w:hAnsi="Times New Roman" w:cs="Times New Roman"/>
          <w:sz w:val="24"/>
          <w:szCs w:val="24"/>
        </w:rPr>
        <w:t xml:space="preserve"> </w:t>
      </w:r>
      <w:r w:rsidRPr="001E378A">
        <w:rPr>
          <w:rFonts w:ascii="Times New Roman" w:hAnsi="Times New Roman" w:cs="Times New Roman"/>
          <w:sz w:val="24"/>
          <w:szCs w:val="24"/>
        </w:rPr>
        <w:t>zł - wynagrodzenia  nauczycieli wypłacane w związku z pomocą obywatelom Ukrainy</w:t>
      </w:r>
    </w:p>
    <w:bookmarkEnd w:id="2"/>
    <w:p w14:paraId="0CEEE327" w14:textId="345751DD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>- zwiększa się o kwotę 1</w:t>
      </w:r>
      <w:r w:rsidR="00CE75F8">
        <w:rPr>
          <w:rFonts w:ascii="Times New Roman" w:hAnsi="Times New Roman" w:cs="Times New Roman"/>
          <w:sz w:val="24"/>
          <w:szCs w:val="24"/>
        </w:rPr>
        <w:t>55</w:t>
      </w:r>
      <w:r w:rsidRPr="001E378A">
        <w:rPr>
          <w:rFonts w:ascii="Times New Roman" w:hAnsi="Times New Roman" w:cs="Times New Roman"/>
          <w:sz w:val="24"/>
          <w:szCs w:val="24"/>
        </w:rPr>
        <w:t xml:space="preserve">  </w:t>
      </w:r>
      <w:r w:rsidRPr="00867754">
        <w:rPr>
          <w:rFonts w:ascii="Times New Roman" w:hAnsi="Times New Roman" w:cs="Times New Roman"/>
          <w:sz w:val="24"/>
          <w:szCs w:val="24"/>
        </w:rPr>
        <w:t>zł - składki i inne pochodne od wynagrodzeń pracowników wypłacanych w związku z pomocą obywatelom Ukrainy.</w:t>
      </w:r>
    </w:p>
    <w:p w14:paraId="1A9460BC" w14:textId="77777777" w:rsidR="001B09AB" w:rsidRPr="001B09AB" w:rsidRDefault="001B09AB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24FFDF8" w14:textId="36DEA8AB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010 "Rolnictwo i łowiectwo" zwiększa się o kwotę </w:t>
      </w:r>
      <w:r w:rsidR="00CE75F8"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>220 788,83</w:t>
      </w: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>. z przeznaczeniem na zwrot części podatku akcyzowego, zawartego w cenie oleju napędowego wykorzystywanego do produkcji rolnej przez producentów rolnych oraz na pokrycie kosztów postępowania w sprawie jego zwrotu, poniesionych w tym zakresie przez gminę w I terminie płatniczym 202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r.:</w:t>
      </w:r>
    </w:p>
    <w:p w14:paraId="31CF0DAD" w14:textId="4ED927C1" w:rsidR="002D0999" w:rsidRPr="00CE75F8" w:rsidRDefault="002D0999" w:rsidP="002D099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CE75F8"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220 788,83 </w:t>
      </w: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>zł.:</w:t>
      </w:r>
    </w:p>
    <w:p w14:paraId="6F4C85FA" w14:textId="7D71A317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1. Rozdział 01095 "Pozostała działalność" zwiększa się o kwotę 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220 788,83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zł., w tym:</w:t>
      </w:r>
    </w:p>
    <w:p w14:paraId="65BCC9BE" w14:textId="5D669236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a) kwota 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4 329,19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 na pokrycie poniesionych przez gminę kosztów postępowania w sprawie jego zwrotu, w tym: </w:t>
      </w:r>
    </w:p>
    <w:p w14:paraId="16947D08" w14:textId="44E0323E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* zwiększa się o kwotę 37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9,90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 składki na ubezpieczenia społeczne,</w:t>
      </w:r>
    </w:p>
    <w:p w14:paraId="598D4ACF" w14:textId="0BD3E6F9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* zwiększa się o kwotę 2 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210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 wynagrodzenia bezosobowe,</w:t>
      </w:r>
    </w:p>
    <w:p w14:paraId="1C7BDC2A" w14:textId="38C73AE0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* zwiększa się o kwotę 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1 739,29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 zakup materiałów i wyposażenia.</w:t>
      </w:r>
    </w:p>
    <w:p w14:paraId="56B9FF7D" w14:textId="3BDD88EE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b) kwota 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216 459,64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 na zwrot części podatku akcyzowego zawartego w cenie oleju napędowego wykorzystywanego do produkcji rolnej przez producentów rolnych, w tym:</w:t>
      </w:r>
    </w:p>
    <w:p w14:paraId="388B3C25" w14:textId="28A5FA87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*  zwiększa się o kwotę 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216 459,64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 różne opłaty i składki.</w:t>
      </w:r>
    </w:p>
    <w:p w14:paraId="508F3A32" w14:textId="529E765F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Zmian dokonuje się na podstawie decyzji Nr FK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 xml:space="preserve"> 88/2023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25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kwietnia   202</w:t>
      </w:r>
      <w:r w:rsidR="00CE75F8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r. Wojewody Warmińsko - Mazurskiego w Olsztynie. </w:t>
      </w:r>
    </w:p>
    <w:p w14:paraId="21B87971" w14:textId="77777777" w:rsidR="002D0999" w:rsidRPr="00CE75F8" w:rsidRDefault="002D0999" w:rsidP="002D099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658A95F" w14:textId="77777777" w:rsidR="005B579C" w:rsidRPr="001C17FC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27277334"/>
    </w:p>
    <w:p w14:paraId="52668A43" w14:textId="355A75B1" w:rsidR="005B579C" w:rsidRPr="001C17FC" w:rsidRDefault="005B579C" w:rsidP="005B579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II. Dział 85</w:t>
      </w:r>
      <w:r w:rsidR="00EF760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EF760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Ochrona zdrowia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1</w:t>
      </w:r>
      <w:r w:rsidR="00EF760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20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zł.:</w:t>
      </w:r>
    </w:p>
    <w:p w14:paraId="42D303A2" w14:textId="0323DC97" w:rsidR="005B579C" w:rsidRPr="001C17FC" w:rsidRDefault="005B579C" w:rsidP="005B579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1</w:t>
      </w:r>
      <w:r w:rsidR="00EF760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20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zł.:</w:t>
      </w:r>
    </w:p>
    <w:p w14:paraId="343F28C8" w14:textId="087F88C9" w:rsidR="005B579C" w:rsidRPr="001C17FC" w:rsidRDefault="005B579C" w:rsidP="005B579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1. Rozdział 85</w:t>
      </w:r>
      <w:r w:rsidR="00EF760C" w:rsidRPr="001C17FC">
        <w:rPr>
          <w:rFonts w:ascii="Times New Roman" w:eastAsiaTheme="minorHAnsi" w:hAnsi="Times New Roman" w:cs="Times New Roman"/>
          <w:sz w:val="24"/>
          <w:szCs w:val="24"/>
        </w:rPr>
        <w:t>195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EF760C" w:rsidRPr="001C17FC"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EF760C" w:rsidRPr="001C17FC">
        <w:rPr>
          <w:rFonts w:ascii="Times New Roman" w:eastAsiaTheme="minorHAnsi" w:hAnsi="Times New Roman" w:cs="Times New Roman"/>
          <w:sz w:val="24"/>
          <w:szCs w:val="24"/>
        </w:rPr>
        <w:t>120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</w:t>
      </w:r>
      <w:r w:rsidR="00EF760C" w:rsidRPr="001C17FC">
        <w:rPr>
          <w:rFonts w:ascii="Times New Roman" w:eastAsiaTheme="minorHAnsi" w:hAnsi="Times New Roman" w:cs="Times New Roman"/>
          <w:sz w:val="24"/>
          <w:szCs w:val="24"/>
        </w:rPr>
        <w:t xml:space="preserve">świadczenie opieki zdrowotnej finansowanych ze środków publicznych 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50E7A39B" w14:textId="6DE358BD" w:rsidR="005B579C" w:rsidRPr="001C17FC" w:rsidRDefault="005B579C" w:rsidP="005B579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C37E3C" w:rsidRPr="001C17FC">
        <w:rPr>
          <w:rFonts w:ascii="Times New Roman" w:eastAsiaTheme="minorHAnsi" w:hAnsi="Times New Roman" w:cs="Times New Roman"/>
          <w:sz w:val="24"/>
          <w:szCs w:val="24"/>
        </w:rPr>
        <w:t>120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 </w:t>
      </w:r>
      <w:r w:rsidR="00C37E3C" w:rsidRPr="001C17FC">
        <w:rPr>
          <w:rFonts w:ascii="Times New Roman" w:eastAsiaTheme="minorHAnsi" w:hAnsi="Times New Roman" w:cs="Times New Roman"/>
          <w:sz w:val="24"/>
          <w:szCs w:val="24"/>
        </w:rPr>
        <w:t>podróże służbowe krajowe.</w:t>
      </w:r>
    </w:p>
    <w:p w14:paraId="617C41DB" w14:textId="528347F4" w:rsidR="005B579C" w:rsidRPr="001C17FC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Zmian dokonuje się na podstawie decyzji Nr FK</w:t>
      </w:r>
      <w:r w:rsidR="00EF760C" w:rsidRPr="001C17FC">
        <w:rPr>
          <w:rFonts w:ascii="Times New Roman" w:eastAsiaTheme="minorHAnsi" w:hAnsi="Times New Roman" w:cs="Times New Roman"/>
          <w:sz w:val="24"/>
          <w:szCs w:val="24"/>
        </w:rPr>
        <w:t xml:space="preserve"> 87/2023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EF760C" w:rsidRPr="001C17FC">
        <w:rPr>
          <w:rFonts w:ascii="Times New Roman" w:eastAsiaTheme="minorHAnsi" w:hAnsi="Times New Roman" w:cs="Times New Roman"/>
          <w:sz w:val="24"/>
          <w:szCs w:val="24"/>
        </w:rPr>
        <w:t>21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kwietnia  202</w:t>
      </w:r>
      <w:r w:rsidR="00EF760C" w:rsidRPr="001C17FC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r. Wojewody Warmińsko - Mazurskiego w Olsztynie. </w:t>
      </w:r>
    </w:p>
    <w:p w14:paraId="76F7528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C92DE14" w14:textId="77777777" w:rsidR="00EF760C" w:rsidRDefault="00EF760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527BA95" w14:textId="77777777" w:rsidR="00EF760C" w:rsidRDefault="00EF760C" w:rsidP="00EF760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102DCE35" w14:textId="77777777" w:rsidR="00EF760C" w:rsidRDefault="00EF760C" w:rsidP="00EF760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484C8645" w14:textId="7B49A06C" w:rsidR="00EF760C" w:rsidRDefault="00EF760C" w:rsidP="00EF760C">
      <w:pPr>
        <w:widowControl w:val="0"/>
        <w:numPr>
          <w:ilvl w:val="0"/>
          <w:numId w:val="15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750 Rozdział 75023</w:t>
      </w:r>
    </w:p>
    <w:p w14:paraId="3AC7D5B1" w14:textId="77777777" w:rsidR="00EF760C" w:rsidRDefault="00EF760C" w:rsidP="00EF760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5DABDD" w14:textId="77777777" w:rsidR="00EF760C" w:rsidRDefault="00EF760C" w:rsidP="00EF760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2B3BF" w14:textId="77777777" w:rsidR="00EF760C" w:rsidRPr="00CE75F8" w:rsidRDefault="00EF760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7569A2A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06528C9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3DA643C" w14:textId="77777777" w:rsidR="005B579C" w:rsidRPr="00CE75F8" w:rsidRDefault="005B579C" w:rsidP="005B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9DE125B" w14:textId="77777777" w:rsidR="005B579C" w:rsidRPr="00CE75F8" w:rsidRDefault="005B579C" w:rsidP="005B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773216D" w14:textId="77777777" w:rsidR="005B579C" w:rsidRPr="00CE75F8" w:rsidRDefault="005B579C" w:rsidP="005B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bookmarkEnd w:id="3"/>
    <w:p w14:paraId="66D60971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sectPr w:rsidR="005B579C" w:rsidRPr="00CE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471E" w14:textId="77777777" w:rsidR="006C2D92" w:rsidRDefault="006C2D92" w:rsidP="002F5594">
      <w:pPr>
        <w:spacing w:after="0" w:line="240" w:lineRule="auto"/>
      </w:pPr>
      <w:r>
        <w:separator/>
      </w:r>
    </w:p>
  </w:endnote>
  <w:endnote w:type="continuationSeparator" w:id="0">
    <w:p w14:paraId="46B7114D" w14:textId="77777777" w:rsidR="006C2D92" w:rsidRDefault="006C2D92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B55A" w14:textId="77777777" w:rsidR="006C2D92" w:rsidRDefault="006C2D92" w:rsidP="002F5594">
      <w:pPr>
        <w:spacing w:after="0" w:line="240" w:lineRule="auto"/>
      </w:pPr>
      <w:r>
        <w:separator/>
      </w:r>
    </w:p>
  </w:footnote>
  <w:footnote w:type="continuationSeparator" w:id="0">
    <w:p w14:paraId="6AB96CFF" w14:textId="77777777" w:rsidR="006C2D92" w:rsidRDefault="006C2D92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5"/>
  </w:num>
  <w:num w:numId="3" w16cid:durableId="1588923663">
    <w:abstractNumId w:val="7"/>
  </w:num>
  <w:num w:numId="4" w16cid:durableId="1833792468">
    <w:abstractNumId w:val="9"/>
  </w:num>
  <w:num w:numId="5" w16cid:durableId="653683878">
    <w:abstractNumId w:val="0"/>
  </w:num>
  <w:num w:numId="6" w16cid:durableId="801002259">
    <w:abstractNumId w:val="10"/>
  </w:num>
  <w:num w:numId="7" w16cid:durableId="1815946793">
    <w:abstractNumId w:val="6"/>
  </w:num>
  <w:num w:numId="8" w16cid:durableId="666178253">
    <w:abstractNumId w:val="2"/>
  </w:num>
  <w:num w:numId="9" w16cid:durableId="663440206">
    <w:abstractNumId w:val="8"/>
  </w:num>
  <w:num w:numId="10" w16cid:durableId="1490245853">
    <w:abstractNumId w:val="3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4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B07F7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14E8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0999"/>
    <w:rsid w:val="002D22EA"/>
    <w:rsid w:val="002D2797"/>
    <w:rsid w:val="002D5E6A"/>
    <w:rsid w:val="002E0BA1"/>
    <w:rsid w:val="002E0DD2"/>
    <w:rsid w:val="002E289B"/>
    <w:rsid w:val="002E352F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A85"/>
    <w:rsid w:val="003311D3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0A0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1B0A"/>
    <w:rsid w:val="005A1FF0"/>
    <w:rsid w:val="005A52BD"/>
    <w:rsid w:val="005A569C"/>
    <w:rsid w:val="005B579C"/>
    <w:rsid w:val="005C2E96"/>
    <w:rsid w:val="005C2FDF"/>
    <w:rsid w:val="005C456C"/>
    <w:rsid w:val="005C66E0"/>
    <w:rsid w:val="005E0EC5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7C4"/>
    <w:rsid w:val="006C0C5D"/>
    <w:rsid w:val="006C1509"/>
    <w:rsid w:val="006C2D92"/>
    <w:rsid w:val="006D0FB6"/>
    <w:rsid w:val="006D6506"/>
    <w:rsid w:val="006D77A3"/>
    <w:rsid w:val="006E0330"/>
    <w:rsid w:val="006E4EB0"/>
    <w:rsid w:val="006E69B7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6C0"/>
    <w:rsid w:val="0078203C"/>
    <w:rsid w:val="00782B41"/>
    <w:rsid w:val="00784A7D"/>
    <w:rsid w:val="00785C79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A8B"/>
    <w:rsid w:val="007E0874"/>
    <w:rsid w:val="007E299F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411F"/>
    <w:rsid w:val="00A728D1"/>
    <w:rsid w:val="00A72919"/>
    <w:rsid w:val="00A74583"/>
    <w:rsid w:val="00A74659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623"/>
    <w:rsid w:val="00B729CE"/>
    <w:rsid w:val="00B72DA5"/>
    <w:rsid w:val="00B75B94"/>
    <w:rsid w:val="00B7697E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3F3A"/>
    <w:rsid w:val="00C1082F"/>
    <w:rsid w:val="00C11291"/>
    <w:rsid w:val="00C1238E"/>
    <w:rsid w:val="00C17EA0"/>
    <w:rsid w:val="00C22353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25A9"/>
    <w:rsid w:val="00C65F67"/>
    <w:rsid w:val="00C70E2D"/>
    <w:rsid w:val="00C7786C"/>
    <w:rsid w:val="00C82939"/>
    <w:rsid w:val="00C85763"/>
    <w:rsid w:val="00C91421"/>
    <w:rsid w:val="00C92A81"/>
    <w:rsid w:val="00C949C7"/>
    <w:rsid w:val="00C965B8"/>
    <w:rsid w:val="00C97816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7BAC"/>
    <w:rsid w:val="00CE36FE"/>
    <w:rsid w:val="00CE511D"/>
    <w:rsid w:val="00CE5816"/>
    <w:rsid w:val="00CE5A4C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3B06"/>
    <w:rsid w:val="00E53F99"/>
    <w:rsid w:val="00E57A01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D0F76"/>
    <w:rsid w:val="00ED1E54"/>
    <w:rsid w:val="00ED42BF"/>
    <w:rsid w:val="00ED4EE5"/>
    <w:rsid w:val="00ED547D"/>
    <w:rsid w:val="00EE0D3A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8E"/>
    <w:rsid w:val="00F75190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21</cp:revision>
  <cp:lastPrinted>2023-02-27T08:38:00Z</cp:lastPrinted>
  <dcterms:created xsi:type="dcterms:W3CDTF">2023-04-26T06:36:00Z</dcterms:created>
  <dcterms:modified xsi:type="dcterms:W3CDTF">2023-04-28T08:13:00Z</dcterms:modified>
</cp:coreProperties>
</file>