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04B5F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43/24</w:t>
      </w:r>
      <w:r>
        <w:rPr>
          <w:b/>
          <w:caps/>
        </w:rPr>
        <w:br/>
        <w:t>Wójta Gminy Milejewo</w:t>
      </w:r>
    </w:p>
    <w:p w14:paraId="2CB886F4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13 sierpnia 2024 r.</w:t>
      </w:r>
    </w:p>
    <w:p w14:paraId="3E1E19D4" w14:textId="77777777" w:rsidR="00A77B3E" w:rsidRDefault="00000000">
      <w:pPr>
        <w:keepNext/>
        <w:spacing w:after="480"/>
        <w:jc w:val="center"/>
      </w:pPr>
      <w:r>
        <w:rPr>
          <w:b/>
        </w:rPr>
        <w:t>w sprawie zmiany budżetu gminy na rok 2024</w:t>
      </w:r>
    </w:p>
    <w:p w14:paraId="23D1B608" w14:textId="77777777" w:rsidR="00A77B3E" w:rsidRDefault="00000000">
      <w:pPr>
        <w:keepLines/>
        <w:spacing w:before="120" w:after="120"/>
        <w:ind w:firstLine="227"/>
      </w:pPr>
      <w:r>
        <w:t>Na podstawie art. 30 ust. 2 pkt. 4 ustawy z dnia 8 marca 1990 r. o samorządzie gminnym (t. j.  Dz. U. z 2023 r. poz. 40 ze zm. ), art. 257 ustawy z dnia 27 sierpnia 2009 r. o finansach publicznych ( t. j. Dz. U. z 2023 r. poz. 1270 ze zm.)</w:t>
      </w:r>
    </w:p>
    <w:p w14:paraId="09E05226" w14:textId="77777777" w:rsidR="00431E36" w:rsidRDefault="00431E36">
      <w:pPr>
        <w:spacing w:before="120" w:after="120"/>
        <w:jc w:val="center"/>
        <w:rPr>
          <w:b/>
        </w:rPr>
      </w:pPr>
    </w:p>
    <w:p w14:paraId="3F41067B" w14:textId="0F60A681" w:rsidR="00A77B3E" w:rsidRDefault="00000000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14:paraId="3538684E" w14:textId="77777777" w:rsidR="00431E36" w:rsidRDefault="00431E36">
      <w:pPr>
        <w:spacing w:before="120" w:after="120"/>
        <w:jc w:val="center"/>
        <w:rPr>
          <w:b/>
        </w:rPr>
      </w:pPr>
    </w:p>
    <w:p w14:paraId="3CA271A7" w14:textId="77777777" w:rsidR="00A77B3E" w:rsidRDefault="00000000" w:rsidP="00431E36">
      <w:pPr>
        <w:keepLines/>
        <w:spacing w:before="120" w:after="120"/>
        <w:ind w:left="851" w:hanging="567"/>
        <w:jc w:val="left"/>
        <w:rPr>
          <w:color w:val="000000"/>
          <w:u w:color="000000"/>
        </w:rPr>
      </w:pPr>
      <w:r>
        <w:rPr>
          <w:b/>
        </w:rPr>
        <w:t>§ 1. </w:t>
      </w:r>
      <w:r>
        <w:t xml:space="preserve">Dokonuje się zmian w budżecie gminy polegających na przeniesieniach wydatków miedzy paragrafami na kwotę  </w:t>
      </w:r>
      <w:r>
        <w:rPr>
          <w:b/>
          <w:color w:val="000000"/>
          <w:u w:color="000000"/>
        </w:rPr>
        <w:t xml:space="preserve">17 800,00 zł </w:t>
      </w:r>
      <w:r>
        <w:rPr>
          <w:color w:val="000000"/>
          <w:u w:color="000000"/>
        </w:rPr>
        <w:t>–zgodnie z załącznikiem Nr:1.</w:t>
      </w:r>
    </w:p>
    <w:p w14:paraId="1E6B8FEF" w14:textId="77777777" w:rsidR="00431E36" w:rsidRDefault="00431E36">
      <w:pPr>
        <w:keepLines/>
        <w:spacing w:before="120" w:after="120"/>
        <w:ind w:firstLine="340"/>
        <w:rPr>
          <w:color w:val="000000"/>
          <w:u w:color="000000"/>
        </w:rPr>
      </w:pPr>
    </w:p>
    <w:p w14:paraId="233EB4AF" w14:textId="77777777" w:rsidR="00431E36" w:rsidRDefault="00000000" w:rsidP="00431E36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Zarządzenie</w:t>
      </w:r>
      <w:r w:rsidR="00431E36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wchodzi w życie z dniem podjęcia.</w:t>
      </w:r>
    </w:p>
    <w:p w14:paraId="63B2ED74" w14:textId="77777777" w:rsidR="00EC0B11" w:rsidRDefault="00EC0B11" w:rsidP="00431E36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      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5AF6B6B8" w14:textId="1E5FFE7E" w:rsidR="00EC0B11" w:rsidRDefault="00EC0B11" w:rsidP="00EC0B11">
      <w:pPr>
        <w:keepLines/>
        <w:spacing w:before="120" w:after="120"/>
        <w:ind w:left="6480" w:firstLine="7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  Wójt </w:t>
      </w:r>
    </w:p>
    <w:p w14:paraId="42682EA3" w14:textId="56C6A976" w:rsidR="00EC0B11" w:rsidRDefault="00EC0B11" w:rsidP="00EC0B11">
      <w:pPr>
        <w:keepLines/>
        <w:spacing w:before="120" w:after="120"/>
        <w:ind w:left="6480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      Mariola Sznajder</w:t>
      </w:r>
    </w:p>
    <w:p w14:paraId="05714F84" w14:textId="77777777" w:rsidR="00431E36" w:rsidRDefault="00431E36" w:rsidP="00431E36">
      <w:pPr>
        <w:keepLines/>
        <w:spacing w:before="120" w:after="120"/>
        <w:ind w:firstLine="340"/>
        <w:jc w:val="left"/>
        <w:rPr>
          <w:color w:val="000000"/>
          <w:u w:color="000000"/>
        </w:rPr>
      </w:pPr>
    </w:p>
    <w:p w14:paraId="25900DFB" w14:textId="77777777" w:rsidR="00431E36" w:rsidRDefault="00431E36" w:rsidP="00431E36">
      <w:pPr>
        <w:keepLines/>
        <w:spacing w:before="120" w:after="120"/>
        <w:ind w:firstLine="340"/>
        <w:jc w:val="left"/>
        <w:rPr>
          <w:color w:val="000000"/>
          <w:u w:color="000000"/>
        </w:rPr>
      </w:pPr>
    </w:p>
    <w:p w14:paraId="02590388" w14:textId="77777777" w:rsidR="00431E36" w:rsidRDefault="00431E36" w:rsidP="00431E36">
      <w:pPr>
        <w:keepLines/>
        <w:spacing w:before="120" w:after="120"/>
        <w:ind w:firstLine="340"/>
        <w:jc w:val="left"/>
        <w:rPr>
          <w:color w:val="000000"/>
          <w:u w:color="000000"/>
        </w:rPr>
      </w:pPr>
    </w:p>
    <w:p w14:paraId="2B22D054" w14:textId="77777777" w:rsidR="00431E36" w:rsidRDefault="00431E36" w:rsidP="00431E36">
      <w:pPr>
        <w:keepLines/>
        <w:spacing w:before="120" w:after="120"/>
        <w:ind w:firstLine="340"/>
        <w:jc w:val="left"/>
        <w:rPr>
          <w:color w:val="000000"/>
          <w:u w:color="000000"/>
        </w:rPr>
      </w:pPr>
    </w:p>
    <w:p w14:paraId="05CB788D" w14:textId="77777777" w:rsidR="00431E36" w:rsidRDefault="00431E36" w:rsidP="00431E36">
      <w:pPr>
        <w:keepLines/>
        <w:spacing w:before="120" w:after="120"/>
        <w:ind w:firstLine="340"/>
        <w:jc w:val="left"/>
        <w:rPr>
          <w:color w:val="000000"/>
          <w:u w:color="000000"/>
        </w:rPr>
      </w:pPr>
    </w:p>
    <w:p w14:paraId="4B14603D" w14:textId="77777777" w:rsidR="00431E36" w:rsidRDefault="00431E36" w:rsidP="00431E36">
      <w:pPr>
        <w:keepLines/>
        <w:spacing w:before="120" w:after="120"/>
        <w:ind w:firstLine="340"/>
        <w:jc w:val="left"/>
        <w:rPr>
          <w:color w:val="000000"/>
          <w:u w:color="000000"/>
        </w:rPr>
      </w:pPr>
    </w:p>
    <w:p w14:paraId="53C2D5FD" w14:textId="77777777" w:rsidR="00431E36" w:rsidRDefault="00431E36" w:rsidP="00431E36">
      <w:pPr>
        <w:keepLines/>
        <w:spacing w:before="120" w:after="120"/>
        <w:ind w:firstLine="340"/>
        <w:jc w:val="left"/>
        <w:rPr>
          <w:color w:val="000000"/>
          <w:u w:color="000000"/>
        </w:rPr>
      </w:pPr>
    </w:p>
    <w:p w14:paraId="0F2DA43D" w14:textId="77777777" w:rsidR="00431E36" w:rsidRDefault="00431E36" w:rsidP="00431E36">
      <w:pPr>
        <w:keepLines/>
        <w:spacing w:before="120" w:after="120"/>
        <w:ind w:firstLine="340"/>
        <w:jc w:val="left"/>
        <w:rPr>
          <w:color w:val="000000"/>
          <w:u w:color="000000"/>
        </w:rPr>
      </w:pPr>
    </w:p>
    <w:p w14:paraId="2B71C0A9" w14:textId="77777777" w:rsidR="00431E36" w:rsidRDefault="00431E36" w:rsidP="00431E36">
      <w:pPr>
        <w:keepLines/>
        <w:spacing w:before="120" w:after="120"/>
        <w:ind w:firstLine="340"/>
        <w:jc w:val="left"/>
        <w:rPr>
          <w:color w:val="000000"/>
          <w:u w:color="000000"/>
        </w:rPr>
      </w:pPr>
    </w:p>
    <w:p w14:paraId="78087B9B" w14:textId="77777777" w:rsidR="00431E36" w:rsidRDefault="00431E36" w:rsidP="00431E36">
      <w:pPr>
        <w:keepLines/>
        <w:spacing w:before="120" w:after="120"/>
        <w:ind w:firstLine="340"/>
        <w:jc w:val="left"/>
        <w:rPr>
          <w:color w:val="000000"/>
          <w:u w:color="000000"/>
        </w:rPr>
      </w:pPr>
    </w:p>
    <w:p w14:paraId="1DB65FD7" w14:textId="77777777" w:rsidR="00431E36" w:rsidRDefault="00431E36" w:rsidP="00431E36">
      <w:pPr>
        <w:keepLines/>
        <w:spacing w:before="120" w:after="120"/>
        <w:ind w:firstLine="340"/>
        <w:jc w:val="left"/>
        <w:rPr>
          <w:color w:val="000000"/>
          <w:u w:color="000000"/>
        </w:rPr>
      </w:pPr>
    </w:p>
    <w:p w14:paraId="00FA412A" w14:textId="77777777" w:rsidR="00431E36" w:rsidRDefault="00431E36" w:rsidP="00431E36">
      <w:pPr>
        <w:keepLines/>
        <w:spacing w:before="120" w:after="120"/>
        <w:ind w:firstLine="340"/>
        <w:jc w:val="left"/>
        <w:rPr>
          <w:color w:val="000000"/>
          <w:u w:color="000000"/>
        </w:rPr>
      </w:pPr>
    </w:p>
    <w:p w14:paraId="476E5648" w14:textId="77777777" w:rsidR="00431E36" w:rsidRDefault="00431E36" w:rsidP="00431E36">
      <w:pPr>
        <w:keepLines/>
        <w:spacing w:before="120" w:after="120"/>
        <w:ind w:firstLine="340"/>
        <w:jc w:val="left"/>
        <w:rPr>
          <w:color w:val="000000"/>
          <w:u w:color="000000"/>
        </w:rPr>
      </w:pPr>
    </w:p>
    <w:p w14:paraId="2A3BD3DC" w14:textId="77777777" w:rsidR="00431E36" w:rsidRDefault="00431E36" w:rsidP="00431E36">
      <w:pPr>
        <w:keepLines/>
        <w:spacing w:before="120" w:after="120"/>
        <w:ind w:firstLine="340"/>
        <w:jc w:val="left"/>
        <w:rPr>
          <w:color w:val="000000"/>
          <w:u w:color="000000"/>
        </w:rPr>
      </w:pPr>
    </w:p>
    <w:p w14:paraId="07AEACDD" w14:textId="77777777" w:rsidR="00431E36" w:rsidRDefault="00431E36" w:rsidP="00431E36">
      <w:pPr>
        <w:keepLines/>
        <w:spacing w:before="120" w:after="120"/>
        <w:ind w:firstLine="340"/>
        <w:jc w:val="left"/>
        <w:rPr>
          <w:color w:val="000000"/>
          <w:u w:color="000000"/>
        </w:rPr>
      </w:pPr>
    </w:p>
    <w:p w14:paraId="168EDF31" w14:textId="77777777" w:rsidR="00431E36" w:rsidRDefault="00431E36" w:rsidP="00431E36">
      <w:pPr>
        <w:keepLines/>
        <w:spacing w:before="120" w:after="120"/>
        <w:ind w:firstLine="340"/>
        <w:jc w:val="left"/>
        <w:rPr>
          <w:color w:val="000000"/>
          <w:u w:color="000000"/>
        </w:rPr>
      </w:pPr>
    </w:p>
    <w:p w14:paraId="7CAF0D03" w14:textId="77777777" w:rsidR="00431E36" w:rsidRDefault="00431E36" w:rsidP="00431E36">
      <w:pPr>
        <w:keepLines/>
        <w:spacing w:before="120" w:after="120"/>
        <w:ind w:firstLine="340"/>
        <w:jc w:val="left"/>
        <w:rPr>
          <w:color w:val="000000"/>
          <w:u w:color="000000"/>
        </w:rPr>
      </w:pPr>
    </w:p>
    <w:p w14:paraId="44AF4F8F" w14:textId="77777777" w:rsidR="00431E36" w:rsidRDefault="00431E36" w:rsidP="00431E36">
      <w:pPr>
        <w:keepLines/>
        <w:spacing w:before="120" w:after="120"/>
        <w:ind w:firstLine="340"/>
        <w:jc w:val="left"/>
        <w:rPr>
          <w:color w:val="000000"/>
          <w:u w:color="000000"/>
        </w:rPr>
      </w:pPr>
    </w:p>
    <w:p w14:paraId="563E2A4A" w14:textId="77777777" w:rsidR="00431E36" w:rsidRDefault="00431E36" w:rsidP="00431E36">
      <w:pPr>
        <w:keepLines/>
        <w:spacing w:before="120" w:after="120"/>
        <w:ind w:firstLine="340"/>
        <w:jc w:val="left"/>
        <w:rPr>
          <w:color w:val="000000"/>
          <w:u w:color="000000"/>
        </w:rPr>
      </w:pPr>
    </w:p>
    <w:p w14:paraId="75B86D6E" w14:textId="77777777" w:rsidR="00431E36" w:rsidRDefault="00431E36" w:rsidP="00431E36">
      <w:pPr>
        <w:keepLines/>
        <w:spacing w:before="120" w:after="120"/>
        <w:ind w:firstLine="340"/>
        <w:jc w:val="left"/>
        <w:rPr>
          <w:color w:val="000000"/>
          <w:u w:color="000000"/>
        </w:rPr>
      </w:pPr>
    </w:p>
    <w:p w14:paraId="3FC24F35" w14:textId="77777777" w:rsidR="00431E36" w:rsidRDefault="00431E36" w:rsidP="00431E36">
      <w:pPr>
        <w:keepLines/>
        <w:spacing w:before="120" w:after="120"/>
        <w:ind w:firstLine="340"/>
        <w:jc w:val="left"/>
        <w:rPr>
          <w:color w:val="000000"/>
          <w:u w:color="000000"/>
        </w:rPr>
      </w:pPr>
    </w:p>
    <w:p w14:paraId="7CA05084" w14:textId="77777777" w:rsidR="00431E36" w:rsidRDefault="00431E36" w:rsidP="00431E36">
      <w:pPr>
        <w:keepLines/>
        <w:spacing w:before="120" w:after="120"/>
        <w:ind w:firstLine="340"/>
        <w:jc w:val="left"/>
        <w:rPr>
          <w:color w:val="000000"/>
          <w:u w:color="000000"/>
        </w:rPr>
      </w:pPr>
    </w:p>
    <w:p w14:paraId="392721DE" w14:textId="77777777" w:rsidR="00431E36" w:rsidRDefault="00431E36" w:rsidP="00431E36">
      <w:pPr>
        <w:keepLines/>
        <w:spacing w:before="120" w:after="120"/>
        <w:ind w:firstLine="340"/>
        <w:jc w:val="left"/>
        <w:rPr>
          <w:color w:val="000000"/>
          <w:u w:color="000000"/>
        </w:rPr>
      </w:pPr>
    </w:p>
    <w:p w14:paraId="33D50E51" w14:textId="77777777" w:rsidR="00431E36" w:rsidRDefault="00431E36" w:rsidP="00431E36">
      <w:pPr>
        <w:keepLines/>
        <w:spacing w:before="120" w:after="120"/>
        <w:ind w:firstLine="340"/>
        <w:jc w:val="left"/>
        <w:rPr>
          <w:color w:val="000000"/>
          <w:u w:color="000000"/>
        </w:rPr>
      </w:pPr>
    </w:p>
    <w:p w14:paraId="6EFDA730" w14:textId="376EE531" w:rsidR="00A77B3E" w:rsidRDefault="00000000" w:rsidP="00431E36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</w:t>
      </w:r>
      <w:r w:rsidR="00BE210A">
        <w:rPr>
          <w:color w:val="000000"/>
          <w:u w:color="000000"/>
        </w:rPr>
        <w:t xml:space="preserve">nr 1 </w:t>
      </w:r>
      <w:r>
        <w:rPr>
          <w:color w:val="000000"/>
          <w:u w:color="000000"/>
        </w:rPr>
        <w:t xml:space="preserve">do zarządzenia Nr 43/24 </w:t>
      </w:r>
      <w:r w:rsidR="00431E36">
        <w:rPr>
          <w:color w:val="000000"/>
          <w:u w:color="000000"/>
        </w:rPr>
        <w:t xml:space="preserve">Wójta Gminy Milejewo </w:t>
      </w:r>
      <w:r>
        <w:rPr>
          <w:color w:val="000000"/>
          <w:u w:color="000000"/>
        </w:rPr>
        <w:t>z dnia 13 sierpnia 2024r.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236"/>
        <w:gridCol w:w="889"/>
        <w:gridCol w:w="1036"/>
        <w:gridCol w:w="2658"/>
        <w:gridCol w:w="1567"/>
        <w:gridCol w:w="918"/>
        <w:gridCol w:w="520"/>
        <w:gridCol w:w="1567"/>
      </w:tblGrid>
      <w:tr w:rsidR="005121C8" w14:paraId="73904D2F" w14:textId="77777777">
        <w:trPr>
          <w:trHeight w:hRule="exact" w:val="861"/>
        </w:trPr>
        <w:tc>
          <w:tcPr>
            <w:tcW w:w="1026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1403DF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121C8" w14:paraId="35F0AC6E" w14:textId="77777777">
        <w:trPr>
          <w:trHeight w:hRule="exact" w:val="278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EDFA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9D1B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2E68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65C7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B634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14EB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A402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5121C8" w14:paraId="32E6BAFA" w14:textId="77777777">
        <w:trPr>
          <w:trHeight w:hRule="exact" w:val="259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13D8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6FCB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D017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2B7F5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C0B94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4 270 024,71</w:t>
            </w: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905A4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E4BB0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4 270 024,71</w:t>
            </w:r>
          </w:p>
        </w:tc>
      </w:tr>
      <w:tr w:rsidR="005121C8" w14:paraId="5987D4EE" w14:textId="77777777" w:rsidTr="00431E36">
        <w:trPr>
          <w:trHeight w:hRule="exact" w:val="60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589FE9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D572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A62A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B123F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BD6E5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3 348 375,72</w:t>
            </w: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3F78B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07E92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3 348 375,72</w:t>
            </w:r>
          </w:p>
        </w:tc>
      </w:tr>
      <w:tr w:rsidR="005121C8" w14:paraId="0DEEDBA8" w14:textId="77777777" w:rsidTr="00431E36">
        <w:trPr>
          <w:trHeight w:hRule="exact" w:val="505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0099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1D45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F69E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30ACC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60444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101 757,00</w:t>
            </w: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281B4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14 300,00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AC4C1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116 057,00</w:t>
            </w:r>
          </w:p>
        </w:tc>
      </w:tr>
      <w:tr w:rsidR="005121C8" w14:paraId="50A6D073" w14:textId="77777777" w:rsidTr="00431E36">
        <w:trPr>
          <w:trHeight w:hRule="exact" w:val="381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6D67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224D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16FD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15D30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4DF29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52 000,00</w:t>
            </w: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612B8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-10 000,00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D0BB1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42 000,00</w:t>
            </w:r>
          </w:p>
        </w:tc>
      </w:tr>
      <w:tr w:rsidR="005121C8" w14:paraId="1DC64C26" w14:textId="77777777" w:rsidTr="00431E36">
        <w:trPr>
          <w:trHeight w:hRule="exact" w:val="568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97BD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42E7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B187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4510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A7978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Opłaty na rzecz budżetu państwa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6E17E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18 550,00</w:t>
            </w: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98A3C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-4 300,00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D1055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14 250,00</w:t>
            </w:r>
          </w:p>
        </w:tc>
      </w:tr>
      <w:tr w:rsidR="005121C8" w14:paraId="2BD29677" w14:textId="77777777" w:rsidTr="00431E36">
        <w:trPr>
          <w:trHeight w:hRule="exact" w:val="531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5B63FF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417C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5021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20BC5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E5C42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586 894,99</w:t>
            </w: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A2B34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C4A3F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586 894,99</w:t>
            </w:r>
          </w:p>
        </w:tc>
      </w:tr>
      <w:tr w:rsidR="005121C8" w14:paraId="412D2680" w14:textId="77777777" w:rsidTr="00431E36">
        <w:trPr>
          <w:trHeight w:hRule="exact" w:val="505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E330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C357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016D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C6F5D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D35CA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21 000,00</w:t>
            </w: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95668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3 500,00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8C15C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24 500,00</w:t>
            </w:r>
          </w:p>
        </w:tc>
      </w:tr>
      <w:tr w:rsidR="005121C8" w14:paraId="60529032" w14:textId="77777777" w:rsidTr="00431E36">
        <w:trPr>
          <w:trHeight w:hRule="exact" w:val="569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2ACB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DB2B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1C29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7646A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8158D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12 650,00</w:t>
            </w: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3A510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-3 500,00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443FD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9 150,00</w:t>
            </w:r>
          </w:p>
        </w:tc>
      </w:tr>
      <w:tr w:rsidR="005121C8" w14:paraId="5F0ADCD1" w14:textId="77777777">
        <w:trPr>
          <w:trHeight w:hRule="exact" w:val="277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A72AD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C7B96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C4338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9D9CA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346F7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485D3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D1F8B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E47ED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87797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121C8" w14:paraId="08BAABDF" w14:textId="77777777">
        <w:trPr>
          <w:trHeight w:hRule="exact" w:val="277"/>
        </w:trPr>
        <w:tc>
          <w:tcPr>
            <w:tcW w:w="56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C639B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A0B14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36 179 345,40</w:t>
            </w: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BE4A3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32BE4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36 179 345,40</w:t>
            </w:r>
          </w:p>
        </w:tc>
      </w:tr>
      <w:tr w:rsidR="005121C8" w14:paraId="431B1C6D" w14:textId="77777777"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C604A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506A0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A429A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83978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FDDF6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14736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3FF62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764CC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10836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021E5EBD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14:paraId="622523AB" w14:textId="77777777" w:rsidR="005121C8" w:rsidRDefault="005121C8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5D63B01" w14:textId="77777777" w:rsidR="005121C8" w:rsidRDefault="0000000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46A264B6" w14:textId="77777777" w:rsidR="005121C8" w:rsidRDefault="0000000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</w:rPr>
        <w:t>do Zarządzenia nr 43/24 Z DNIA 13 SIERPNIA 2024 ROKU</w:t>
      </w:r>
    </w:p>
    <w:p w14:paraId="5EFE81AB" w14:textId="77777777" w:rsidR="005121C8" w:rsidRDefault="005121C8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14:paraId="64C15802" w14:textId="224635D5" w:rsidR="005121C8" w:rsidRDefault="00000000">
      <w:pPr>
        <w:spacing w:line="360" w:lineRule="auto"/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Dokonuje si</w:t>
      </w:r>
      <w:r w:rsidR="00431E36">
        <w:rPr>
          <w:color w:val="000000"/>
          <w:szCs w:val="20"/>
          <w:shd w:val="clear" w:color="auto" w:fill="FFFFFF"/>
        </w:rPr>
        <w:t>ę</w:t>
      </w:r>
      <w:r>
        <w:rPr>
          <w:color w:val="000000"/>
          <w:szCs w:val="20"/>
          <w:shd w:val="clear" w:color="auto" w:fill="FFFFFF"/>
        </w:rPr>
        <w:t xml:space="preserve"> przesunięcia wydatków miedzy rozdziałami:</w:t>
      </w:r>
    </w:p>
    <w:p w14:paraId="685A2B3A" w14:textId="77777777" w:rsidR="005121C8" w:rsidRDefault="005121C8">
      <w:pPr>
        <w:spacing w:line="360" w:lineRule="auto"/>
        <w:jc w:val="left"/>
        <w:rPr>
          <w:color w:val="000000"/>
          <w:szCs w:val="20"/>
          <w:shd w:val="clear" w:color="auto" w:fill="FFFFFF"/>
        </w:rPr>
      </w:pPr>
    </w:p>
    <w:p w14:paraId="66393C7D" w14:textId="77777777" w:rsidR="005121C8" w:rsidRDefault="00000000">
      <w:pPr>
        <w:spacing w:line="360" w:lineRule="auto"/>
        <w:jc w:val="left"/>
        <w:rPr>
          <w:b/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A. </w:t>
      </w:r>
      <w:r>
        <w:rPr>
          <w:b/>
          <w:color w:val="000000"/>
          <w:szCs w:val="20"/>
          <w:shd w:val="clear" w:color="auto" w:fill="FFFFFF"/>
        </w:rPr>
        <w:t>W rozdziale 75023 (administracja publiczna; urząd gminy)</w:t>
      </w:r>
    </w:p>
    <w:p w14:paraId="3CD2813E" w14:textId="240B0E93" w:rsidR="005121C8" w:rsidRDefault="00000000">
      <w:pPr>
        <w:spacing w:line="360" w:lineRule="auto"/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- zmniejsza się o kwotę </w:t>
      </w:r>
      <w:r>
        <w:rPr>
          <w:b/>
          <w:color w:val="000000"/>
          <w:szCs w:val="20"/>
          <w:shd w:val="clear" w:color="auto" w:fill="FFFFFF"/>
        </w:rPr>
        <w:t xml:space="preserve">4 300,00 zł. </w:t>
      </w:r>
      <w:r>
        <w:rPr>
          <w:color w:val="000000"/>
          <w:szCs w:val="20"/>
          <w:shd w:val="clear" w:color="auto" w:fill="FFFFFF"/>
        </w:rPr>
        <w:t xml:space="preserve">wydatki w paragrafie 4510  - gmina uzyskała umorzenie opłaty </w:t>
      </w:r>
      <w:r w:rsidR="00431E36">
        <w:rPr>
          <w:color w:val="000000"/>
          <w:szCs w:val="20"/>
          <w:shd w:val="clear" w:color="auto" w:fill="FFFFFF"/>
        </w:rPr>
        <w:t xml:space="preserve">za 2024 rok </w:t>
      </w:r>
      <w:r>
        <w:rPr>
          <w:color w:val="000000"/>
          <w:szCs w:val="20"/>
          <w:shd w:val="clear" w:color="auto" w:fill="FFFFFF"/>
        </w:rPr>
        <w:t>za wył</w:t>
      </w:r>
      <w:r w:rsidR="00431E36">
        <w:rPr>
          <w:color w:val="000000"/>
          <w:szCs w:val="20"/>
          <w:shd w:val="clear" w:color="auto" w:fill="FFFFFF"/>
        </w:rPr>
        <w:t>ą</w:t>
      </w:r>
      <w:r>
        <w:rPr>
          <w:color w:val="000000"/>
          <w:szCs w:val="20"/>
          <w:shd w:val="clear" w:color="auto" w:fill="FFFFFF"/>
        </w:rPr>
        <w:t xml:space="preserve">czenie </w:t>
      </w:r>
      <w:r w:rsidR="00431E36">
        <w:rPr>
          <w:color w:val="000000"/>
          <w:szCs w:val="20"/>
          <w:shd w:val="clear" w:color="auto" w:fill="FFFFFF"/>
        </w:rPr>
        <w:t xml:space="preserve">działek </w:t>
      </w:r>
      <w:r>
        <w:rPr>
          <w:color w:val="000000"/>
          <w:szCs w:val="20"/>
          <w:shd w:val="clear" w:color="auto" w:fill="FFFFFF"/>
        </w:rPr>
        <w:t>z produkcji rolnej i zwrot wpłaconych środków</w:t>
      </w:r>
    </w:p>
    <w:p w14:paraId="72B50EB2" w14:textId="77777777" w:rsidR="005121C8" w:rsidRDefault="00000000">
      <w:pPr>
        <w:spacing w:line="360" w:lineRule="auto"/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- zmniejsza się o kwotę </w:t>
      </w:r>
      <w:r>
        <w:rPr>
          <w:b/>
          <w:color w:val="000000"/>
          <w:szCs w:val="20"/>
          <w:shd w:val="clear" w:color="auto" w:fill="FFFFFF"/>
        </w:rPr>
        <w:t xml:space="preserve">10 000,00 zł. </w:t>
      </w:r>
      <w:r>
        <w:rPr>
          <w:color w:val="000000"/>
          <w:szCs w:val="20"/>
          <w:shd w:val="clear" w:color="auto" w:fill="FFFFFF"/>
        </w:rPr>
        <w:t>wydatki w paragrafie 4270 - zmniejsza się środki przeznaczone na remont</w:t>
      </w:r>
    </w:p>
    <w:p w14:paraId="2701C770" w14:textId="77777777" w:rsidR="005121C8" w:rsidRDefault="00000000">
      <w:pPr>
        <w:spacing w:line="360" w:lineRule="auto"/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-  zwiększa się o kwotę </w:t>
      </w:r>
      <w:r>
        <w:rPr>
          <w:b/>
          <w:color w:val="000000"/>
          <w:szCs w:val="20"/>
          <w:shd w:val="clear" w:color="auto" w:fill="FFFFFF"/>
        </w:rPr>
        <w:t>14 300,00 zł.</w:t>
      </w:r>
      <w:r>
        <w:rPr>
          <w:color w:val="000000"/>
          <w:szCs w:val="20"/>
          <w:shd w:val="clear" w:color="auto" w:fill="FFFFFF"/>
        </w:rPr>
        <w:t xml:space="preserve"> wydatki w paragrafie 4210  - środki na zakup materiałów w Urzędzie Gminy</w:t>
      </w:r>
    </w:p>
    <w:p w14:paraId="0A4CE86F" w14:textId="77777777" w:rsidR="005121C8" w:rsidRDefault="005121C8">
      <w:pPr>
        <w:spacing w:line="360" w:lineRule="auto"/>
        <w:jc w:val="left"/>
        <w:rPr>
          <w:color w:val="000000"/>
          <w:szCs w:val="20"/>
          <w:shd w:val="clear" w:color="auto" w:fill="FFFFFF"/>
        </w:rPr>
      </w:pPr>
    </w:p>
    <w:p w14:paraId="437DAE82" w14:textId="77777777" w:rsidR="005121C8" w:rsidRDefault="00000000">
      <w:pPr>
        <w:spacing w:line="360" w:lineRule="auto"/>
        <w:jc w:val="left"/>
        <w:rPr>
          <w:b/>
          <w:color w:val="000000"/>
          <w:szCs w:val="20"/>
          <w:shd w:val="clear" w:color="auto" w:fill="FFFFFF"/>
        </w:rPr>
      </w:pPr>
      <w:r>
        <w:rPr>
          <w:b/>
          <w:color w:val="000000"/>
          <w:szCs w:val="20"/>
          <w:shd w:val="clear" w:color="auto" w:fill="FFFFFF"/>
        </w:rPr>
        <w:t>B. W rozdziale 75095 (administracja publiczna; pozostała działalność):</w:t>
      </w:r>
    </w:p>
    <w:p w14:paraId="479C964E" w14:textId="77777777" w:rsidR="005121C8" w:rsidRDefault="00000000">
      <w:pPr>
        <w:spacing w:line="360" w:lineRule="auto"/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- zmniejsza się o kwotę </w:t>
      </w:r>
      <w:r>
        <w:rPr>
          <w:b/>
          <w:color w:val="000000"/>
          <w:szCs w:val="20"/>
          <w:shd w:val="clear" w:color="auto" w:fill="FFFFFF"/>
        </w:rPr>
        <w:t xml:space="preserve">3 500,00 zł. </w:t>
      </w:r>
      <w:r>
        <w:rPr>
          <w:color w:val="000000"/>
          <w:szCs w:val="20"/>
          <w:shd w:val="clear" w:color="auto" w:fill="FFFFFF"/>
        </w:rPr>
        <w:t>wydatki w paragrafie 4300 - zmniejsza się środki na usługi</w:t>
      </w:r>
    </w:p>
    <w:p w14:paraId="5D3F0973" w14:textId="3FFC2025" w:rsidR="005121C8" w:rsidRDefault="00000000">
      <w:pPr>
        <w:spacing w:line="360" w:lineRule="auto"/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- zwiększa się o kwotę </w:t>
      </w:r>
      <w:r>
        <w:rPr>
          <w:b/>
          <w:color w:val="000000"/>
          <w:szCs w:val="20"/>
          <w:shd w:val="clear" w:color="auto" w:fill="FFFFFF"/>
        </w:rPr>
        <w:t xml:space="preserve"> 3 500,00 zł.</w:t>
      </w:r>
      <w:r>
        <w:rPr>
          <w:color w:val="000000"/>
          <w:szCs w:val="20"/>
          <w:shd w:val="clear" w:color="auto" w:fill="FFFFFF"/>
        </w:rPr>
        <w:t xml:space="preserve"> wydatki w paragrafie 4210 - zwi</w:t>
      </w:r>
      <w:r w:rsidR="00431E36">
        <w:rPr>
          <w:color w:val="000000"/>
          <w:szCs w:val="20"/>
          <w:shd w:val="clear" w:color="auto" w:fill="FFFFFF"/>
        </w:rPr>
        <w:t>ę</w:t>
      </w:r>
      <w:r>
        <w:rPr>
          <w:color w:val="000000"/>
          <w:szCs w:val="20"/>
          <w:shd w:val="clear" w:color="auto" w:fill="FFFFFF"/>
        </w:rPr>
        <w:t>ksza się środki na zakup materiałów</w:t>
      </w:r>
    </w:p>
    <w:p w14:paraId="565A55D2" w14:textId="77777777" w:rsidR="005121C8" w:rsidRDefault="005121C8">
      <w:pPr>
        <w:spacing w:line="360" w:lineRule="auto"/>
        <w:jc w:val="left"/>
        <w:rPr>
          <w:color w:val="000000"/>
          <w:szCs w:val="20"/>
          <w:shd w:val="clear" w:color="auto" w:fill="FFFFFF"/>
        </w:rPr>
      </w:pPr>
    </w:p>
    <w:p w14:paraId="629B3958" w14:textId="77777777" w:rsidR="005121C8" w:rsidRDefault="00000000">
      <w:pPr>
        <w:spacing w:line="360" w:lineRule="auto"/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Powyższe przesunięcia nie powodują  zmian w ogólnej kwocie wydatków i dochodów budżetu ale są niezbędne do prawidłowej realizacji budżetu gminy</w:t>
      </w:r>
    </w:p>
    <w:p w14:paraId="77F3DFEC" w14:textId="77777777" w:rsidR="005121C8" w:rsidRDefault="005121C8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5121C8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12701" w14:textId="77777777" w:rsidR="002523F2" w:rsidRDefault="002523F2">
      <w:r>
        <w:separator/>
      </w:r>
    </w:p>
  </w:endnote>
  <w:endnote w:type="continuationSeparator" w:id="0">
    <w:p w14:paraId="5F3B7494" w14:textId="77777777" w:rsidR="002523F2" w:rsidRDefault="00252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FB496" w14:textId="77777777" w:rsidR="005121C8" w:rsidRDefault="005121C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E4764" w14:textId="77777777" w:rsidR="005121C8" w:rsidRDefault="005121C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20668" w14:textId="77777777" w:rsidR="002523F2" w:rsidRDefault="002523F2">
      <w:r>
        <w:separator/>
      </w:r>
    </w:p>
  </w:footnote>
  <w:footnote w:type="continuationSeparator" w:id="0">
    <w:p w14:paraId="18EBC321" w14:textId="77777777" w:rsidR="002523F2" w:rsidRDefault="00252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D14A1"/>
    <w:rsid w:val="001544A7"/>
    <w:rsid w:val="002523F2"/>
    <w:rsid w:val="00431E36"/>
    <w:rsid w:val="005121C8"/>
    <w:rsid w:val="008B79FB"/>
    <w:rsid w:val="00A77B3E"/>
    <w:rsid w:val="00AA6550"/>
    <w:rsid w:val="00BE210A"/>
    <w:rsid w:val="00CA2A55"/>
    <w:rsid w:val="00CE151D"/>
    <w:rsid w:val="00EC0B11"/>
    <w:rsid w:val="00F2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0858E"/>
  <w15:docId w15:val="{3902AD91-E4F2-4D6C-9FB8-6483C213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31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31E36"/>
    <w:rPr>
      <w:sz w:val="22"/>
      <w:szCs w:val="24"/>
    </w:rPr>
  </w:style>
  <w:style w:type="paragraph" w:styleId="Stopka">
    <w:name w:val="footer"/>
    <w:basedOn w:val="Normalny"/>
    <w:link w:val="StopkaZnak"/>
    <w:rsid w:val="00431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31E36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43/24 z dnia 13 sierpnia 2024 r.</vt:lpstr>
      <vt:lpstr/>
    </vt:vector>
  </TitlesOfParts>
  <Company>Wójt Gminy Milejewo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43/24 z dnia 13 sierpnia 2024 r.</dc:title>
  <dc:subject>w sprawie zmiany budżetu gminy na rok 2024</dc:subject>
  <dc:creator>j.jakubowska</dc:creator>
  <cp:lastModifiedBy>konto sluzbowe</cp:lastModifiedBy>
  <cp:revision>2</cp:revision>
  <cp:lastPrinted>2024-08-13T10:44:00Z</cp:lastPrinted>
  <dcterms:created xsi:type="dcterms:W3CDTF">2024-08-19T08:33:00Z</dcterms:created>
  <dcterms:modified xsi:type="dcterms:W3CDTF">2024-08-19T08:33:00Z</dcterms:modified>
  <cp:category>Akt prawny</cp:category>
</cp:coreProperties>
</file>