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819F7" w14:textId="5F9749B4" w:rsidR="00612C4F" w:rsidRPr="00A81A1F" w:rsidRDefault="00234CC2" w:rsidP="003C7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81A1F">
        <w:rPr>
          <w:rFonts w:ascii="Times New Roman" w:hAnsi="Times New Roman" w:cs="Times New Roman"/>
          <w:b/>
          <w:bCs/>
        </w:rPr>
        <w:t xml:space="preserve">   </w:t>
      </w:r>
      <w:r w:rsidR="00612C4F" w:rsidRPr="00A81A1F">
        <w:rPr>
          <w:rFonts w:ascii="Times New Roman" w:hAnsi="Times New Roman" w:cs="Times New Roman"/>
          <w:b/>
          <w:bCs/>
        </w:rPr>
        <w:t xml:space="preserve">Uchwała Nr </w:t>
      </w:r>
      <w:r w:rsidR="006B3BC3" w:rsidRPr="00A81A1F">
        <w:rPr>
          <w:rFonts w:ascii="Times New Roman" w:hAnsi="Times New Roman" w:cs="Times New Roman"/>
          <w:b/>
          <w:bCs/>
        </w:rPr>
        <w:t xml:space="preserve"> </w:t>
      </w:r>
      <w:r w:rsidR="004E35B8">
        <w:rPr>
          <w:rFonts w:ascii="Times New Roman" w:hAnsi="Times New Roman" w:cs="Times New Roman"/>
          <w:b/>
          <w:bCs/>
        </w:rPr>
        <w:t>IV/27/2024</w:t>
      </w:r>
      <w:r w:rsidRPr="00A81A1F">
        <w:rPr>
          <w:rFonts w:ascii="Times New Roman" w:hAnsi="Times New Roman" w:cs="Times New Roman"/>
          <w:b/>
          <w:bCs/>
        </w:rPr>
        <w:t xml:space="preserve">   </w:t>
      </w:r>
      <w:r w:rsidR="00DC4FF8" w:rsidRPr="00A81A1F">
        <w:rPr>
          <w:rFonts w:ascii="Times New Roman" w:hAnsi="Times New Roman" w:cs="Times New Roman"/>
          <w:b/>
          <w:bCs/>
        </w:rPr>
        <w:t xml:space="preserve">  </w:t>
      </w:r>
    </w:p>
    <w:p w14:paraId="485911E4" w14:textId="77777777" w:rsidR="00612C4F" w:rsidRPr="00A81A1F" w:rsidRDefault="00612C4F" w:rsidP="003C7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81A1F">
        <w:rPr>
          <w:rFonts w:ascii="Times New Roman" w:hAnsi="Times New Roman" w:cs="Times New Roman"/>
          <w:b/>
          <w:bCs/>
        </w:rPr>
        <w:t>Rady Gminy Milejewo</w:t>
      </w:r>
    </w:p>
    <w:p w14:paraId="1C1026A8" w14:textId="1E723AC3" w:rsidR="00612C4F" w:rsidRPr="00A81A1F" w:rsidRDefault="00612C4F" w:rsidP="003C7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81A1F">
        <w:rPr>
          <w:rFonts w:ascii="Times New Roman" w:hAnsi="Times New Roman" w:cs="Times New Roman"/>
          <w:b/>
          <w:bCs/>
        </w:rPr>
        <w:t xml:space="preserve">z dnia </w:t>
      </w:r>
      <w:r w:rsidR="0052033F" w:rsidRPr="00A81A1F">
        <w:rPr>
          <w:rFonts w:ascii="Times New Roman" w:hAnsi="Times New Roman" w:cs="Times New Roman"/>
          <w:b/>
          <w:bCs/>
        </w:rPr>
        <w:t xml:space="preserve">08 </w:t>
      </w:r>
      <w:r w:rsidR="00363C12">
        <w:rPr>
          <w:rFonts w:ascii="Times New Roman" w:hAnsi="Times New Roman" w:cs="Times New Roman"/>
          <w:b/>
          <w:bCs/>
        </w:rPr>
        <w:t xml:space="preserve">sierpnia </w:t>
      </w:r>
      <w:r w:rsidR="00DC4FF8" w:rsidRPr="00A81A1F">
        <w:rPr>
          <w:rFonts w:ascii="Times New Roman" w:hAnsi="Times New Roman" w:cs="Times New Roman"/>
          <w:b/>
          <w:bCs/>
        </w:rPr>
        <w:t xml:space="preserve"> </w:t>
      </w:r>
      <w:r w:rsidRPr="00A81A1F">
        <w:rPr>
          <w:rFonts w:ascii="Times New Roman" w:hAnsi="Times New Roman" w:cs="Times New Roman"/>
          <w:b/>
          <w:bCs/>
        </w:rPr>
        <w:t>202</w:t>
      </w:r>
      <w:r w:rsidR="00234CC2" w:rsidRPr="00A81A1F">
        <w:rPr>
          <w:rFonts w:ascii="Times New Roman" w:hAnsi="Times New Roman" w:cs="Times New Roman"/>
          <w:b/>
          <w:bCs/>
        </w:rPr>
        <w:t>4</w:t>
      </w:r>
      <w:r w:rsidRPr="00A81A1F">
        <w:rPr>
          <w:rFonts w:ascii="Times New Roman" w:hAnsi="Times New Roman" w:cs="Times New Roman"/>
          <w:b/>
          <w:bCs/>
        </w:rPr>
        <w:t xml:space="preserve"> roku</w:t>
      </w:r>
    </w:p>
    <w:p w14:paraId="6B8518F3" w14:textId="570FE882" w:rsidR="00B91CBE" w:rsidRPr="00A81A1F" w:rsidRDefault="00B91CBE" w:rsidP="00B91C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</w:rPr>
      </w:pPr>
    </w:p>
    <w:p w14:paraId="185799C6" w14:textId="73B2EC89" w:rsidR="00612C4F" w:rsidRPr="00A81A1F" w:rsidRDefault="00612C4F" w:rsidP="00B91C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</w:rPr>
      </w:pPr>
    </w:p>
    <w:p w14:paraId="6C1B2480" w14:textId="679001DD" w:rsidR="00B91CBE" w:rsidRPr="00A81A1F" w:rsidRDefault="00B91CBE" w:rsidP="000F32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</w:rPr>
      </w:pPr>
      <w:r w:rsidRPr="00A81A1F">
        <w:rPr>
          <w:rFonts w:ascii="Times New Roman" w:eastAsiaTheme="minorHAnsi" w:hAnsi="Times New Roman" w:cs="Times New Roman"/>
          <w:b/>
          <w:bCs/>
        </w:rPr>
        <w:t>w sprawie : zmian w budżecie Gminy Milejewo na 202</w:t>
      </w:r>
      <w:r w:rsidR="00234CC2" w:rsidRPr="00A81A1F">
        <w:rPr>
          <w:rFonts w:ascii="Times New Roman" w:eastAsiaTheme="minorHAnsi" w:hAnsi="Times New Roman" w:cs="Times New Roman"/>
          <w:b/>
          <w:bCs/>
        </w:rPr>
        <w:t>4</w:t>
      </w:r>
      <w:r w:rsidRPr="00A81A1F">
        <w:rPr>
          <w:rFonts w:ascii="Times New Roman" w:eastAsiaTheme="minorHAnsi" w:hAnsi="Times New Roman" w:cs="Times New Roman"/>
          <w:b/>
          <w:bCs/>
        </w:rPr>
        <w:t xml:space="preserve"> rok.</w:t>
      </w:r>
    </w:p>
    <w:p w14:paraId="21F3D884" w14:textId="2EE57001" w:rsidR="00206F87" w:rsidRPr="00A81A1F" w:rsidRDefault="008C2C1B" w:rsidP="00206F8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</w:rPr>
      </w:pPr>
      <w:r w:rsidRPr="00A81A1F">
        <w:rPr>
          <w:rFonts w:ascii="Times New Roman" w:eastAsiaTheme="minorHAnsi" w:hAnsi="Times New Roman" w:cs="Times New Roman"/>
          <w:i/>
          <w:iCs/>
          <w:color w:val="000000"/>
        </w:rPr>
        <w:t>Na podstawie art. 18 ust. 2 pkt 4</w:t>
      </w:r>
      <w:r w:rsidR="000F323E" w:rsidRPr="00A81A1F">
        <w:rPr>
          <w:rFonts w:ascii="Times New Roman" w:eastAsiaTheme="minorHAnsi" w:hAnsi="Times New Roman" w:cs="Times New Roman"/>
          <w:i/>
          <w:iCs/>
          <w:color w:val="000000"/>
        </w:rPr>
        <w:t xml:space="preserve"> U</w:t>
      </w:r>
      <w:r w:rsidRPr="00A81A1F">
        <w:rPr>
          <w:rFonts w:ascii="Times New Roman" w:eastAsiaTheme="minorHAnsi" w:hAnsi="Times New Roman" w:cs="Times New Roman"/>
          <w:i/>
          <w:iCs/>
          <w:color w:val="000000"/>
        </w:rPr>
        <w:t>stawy z dnia 8 marca 1990 r. o samorządzie gminnym (tekst jednolity Dz. U. z 202</w:t>
      </w:r>
      <w:r w:rsidR="00DC4FF8" w:rsidRPr="00A81A1F">
        <w:rPr>
          <w:rFonts w:ascii="Times New Roman" w:eastAsiaTheme="minorHAnsi" w:hAnsi="Times New Roman" w:cs="Times New Roman"/>
          <w:i/>
          <w:iCs/>
          <w:color w:val="000000"/>
        </w:rPr>
        <w:t>4</w:t>
      </w:r>
      <w:r w:rsidRPr="00A81A1F">
        <w:rPr>
          <w:rFonts w:ascii="Times New Roman" w:eastAsiaTheme="minorHAnsi" w:hAnsi="Times New Roman" w:cs="Times New Roman"/>
          <w:i/>
          <w:iCs/>
          <w:color w:val="000000"/>
        </w:rPr>
        <w:t xml:space="preserve"> r. poz. </w:t>
      </w:r>
      <w:r w:rsidR="00DC4FF8" w:rsidRPr="00A81A1F">
        <w:rPr>
          <w:rFonts w:ascii="Times New Roman" w:eastAsiaTheme="minorHAnsi" w:hAnsi="Times New Roman" w:cs="Times New Roman"/>
          <w:i/>
          <w:iCs/>
          <w:color w:val="000000"/>
        </w:rPr>
        <w:t>609</w:t>
      </w:r>
      <w:r w:rsidRPr="00A81A1F">
        <w:rPr>
          <w:rFonts w:ascii="Times New Roman" w:eastAsiaTheme="minorHAnsi" w:hAnsi="Times New Roman" w:cs="Times New Roman"/>
          <w:i/>
          <w:iCs/>
          <w:color w:val="000000"/>
        </w:rPr>
        <w:t xml:space="preserve">.) oraz art. 211, art. 212,art.214,art.215,art. 216, art. 217, art. 218, art. 219 ust. 2, art. 220, art.222, art. 231 ust. 2, art.235,art.236, art. 237 , art. 239 ,art. 258 ust. 1 pkt 1, art. 264 ust. 3  ustawy z dnia 27 sierpnia 2009 r. o finansach publicznych (t. j. Dz. U. z 2023 r. poz. 1270 ze zm.) </w:t>
      </w:r>
      <w:r w:rsidR="0090379B" w:rsidRPr="00A81A1F">
        <w:rPr>
          <w:rFonts w:ascii="Times New Roman" w:hAnsi="Times New Roman" w:cs="Times New Roman"/>
          <w:i/>
          <w:iCs/>
        </w:rPr>
        <w:t>)</w:t>
      </w:r>
      <w:r w:rsidR="0090379B" w:rsidRPr="00A81A1F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206F87" w:rsidRPr="00A81A1F">
        <w:rPr>
          <w:rFonts w:ascii="Times New Roman" w:hAnsi="Times New Roman" w:cs="Times New Roman"/>
          <w:i/>
          <w:iCs/>
        </w:rPr>
        <w:t>oraz art. 111 ustawy z dnia 12 marca 2022 r. o pomocy obywatelom Ukrainy w związku z konfliktem zbrojnym na terytorium tego państwa (</w:t>
      </w:r>
      <w:proofErr w:type="spellStart"/>
      <w:r w:rsidR="00206F87" w:rsidRPr="00A81A1F">
        <w:rPr>
          <w:rFonts w:ascii="Times New Roman" w:hAnsi="Times New Roman" w:cs="Times New Roman"/>
          <w:i/>
          <w:iCs/>
        </w:rPr>
        <w:t>t.j</w:t>
      </w:r>
      <w:proofErr w:type="spellEnd"/>
      <w:r w:rsidR="00206F87" w:rsidRPr="00A81A1F">
        <w:rPr>
          <w:rFonts w:ascii="Times New Roman" w:hAnsi="Times New Roman" w:cs="Times New Roman"/>
          <w:i/>
          <w:iCs/>
        </w:rPr>
        <w:t>. Dz. U. z 2024 r. poz. 167 ze zm.)</w:t>
      </w:r>
    </w:p>
    <w:p w14:paraId="36B167C9" w14:textId="22C60663" w:rsidR="0090379B" w:rsidRPr="00A81A1F" w:rsidRDefault="0090379B" w:rsidP="0090379B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CF46B07" w14:textId="4EE7516D" w:rsidR="008C2C1B" w:rsidRPr="00A81A1F" w:rsidRDefault="008C2C1B" w:rsidP="008C2C1B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A10B361" w14:textId="48517E89" w:rsidR="00B91CBE" w:rsidRPr="00A81A1F" w:rsidRDefault="00B91CBE" w:rsidP="002177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</w:rPr>
      </w:pPr>
      <w:r w:rsidRPr="00A81A1F">
        <w:rPr>
          <w:rFonts w:ascii="Times New Roman" w:eastAsiaTheme="minorHAnsi" w:hAnsi="Times New Roman" w:cs="Times New Roman"/>
          <w:b/>
          <w:bCs/>
        </w:rPr>
        <w:t>Rada Gminy Milejewo uchwala, co następuje:</w:t>
      </w:r>
    </w:p>
    <w:p w14:paraId="18609F1A" w14:textId="77777777" w:rsidR="0007105A" w:rsidRPr="00A81A1F" w:rsidRDefault="0007105A" w:rsidP="002177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</w:rPr>
      </w:pPr>
    </w:p>
    <w:p w14:paraId="0DC85E55" w14:textId="1EE027B9" w:rsidR="0052033F" w:rsidRPr="00A81A1F" w:rsidRDefault="0007105A" w:rsidP="002177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</w:rPr>
      </w:pPr>
      <w:r w:rsidRPr="00A81A1F">
        <w:rPr>
          <w:rFonts w:ascii="Times New Roman" w:eastAsiaTheme="minorHAnsi" w:hAnsi="Times New Roman" w:cs="Times New Roman"/>
          <w:b/>
          <w:bCs/>
        </w:rPr>
        <w:t xml:space="preserve">§ 1 </w:t>
      </w:r>
    </w:p>
    <w:p w14:paraId="63835E9D" w14:textId="77777777" w:rsidR="0052033F" w:rsidRPr="00A81A1F" w:rsidRDefault="0052033F" w:rsidP="0052033F">
      <w:pPr>
        <w:rPr>
          <w:rFonts w:ascii="Times New Roman" w:hAnsi="Times New Roman" w:cs="Times New Roman"/>
        </w:rPr>
      </w:pPr>
      <w:r w:rsidRPr="00A81A1F">
        <w:rPr>
          <w:rFonts w:ascii="Times New Roman" w:hAnsi="Times New Roman" w:cs="Times New Roman"/>
        </w:rPr>
        <w:t>Dokonuje się zmian w planie budżetu Gminy Milejewo na 2024r. polegających na:</w:t>
      </w:r>
    </w:p>
    <w:p w14:paraId="41D1A093" w14:textId="04EE528C" w:rsidR="0052033F" w:rsidRPr="00A81A1F" w:rsidRDefault="0052033F" w:rsidP="0007105A">
      <w:pPr>
        <w:pStyle w:val="Akapitzlist"/>
        <w:numPr>
          <w:ilvl w:val="0"/>
          <w:numId w:val="18"/>
        </w:numPr>
        <w:spacing w:after="16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A81A1F">
        <w:rPr>
          <w:rFonts w:ascii="Times New Roman" w:hAnsi="Times New Roman" w:cs="Times New Roman"/>
        </w:rPr>
        <w:t xml:space="preserve">Zwiększeniu budżetu </w:t>
      </w:r>
      <w:r w:rsidRPr="00A81A1F">
        <w:rPr>
          <w:rFonts w:ascii="Times New Roman" w:hAnsi="Times New Roman" w:cs="Times New Roman"/>
          <w:b/>
          <w:bCs/>
        </w:rPr>
        <w:t>po stronie dochodów</w:t>
      </w:r>
      <w:r w:rsidRPr="00A81A1F">
        <w:rPr>
          <w:rFonts w:ascii="Times New Roman" w:hAnsi="Times New Roman" w:cs="Times New Roman"/>
        </w:rPr>
        <w:t xml:space="preserve"> o kwotę </w:t>
      </w:r>
      <w:r w:rsidRPr="00A81A1F">
        <w:rPr>
          <w:rFonts w:ascii="Times New Roman" w:hAnsi="Times New Roman" w:cs="Times New Roman"/>
          <w:b/>
          <w:bCs/>
        </w:rPr>
        <w:t>4</w:t>
      </w:r>
      <w:r w:rsidR="000F569D" w:rsidRPr="00A81A1F">
        <w:rPr>
          <w:rFonts w:ascii="Times New Roman" w:hAnsi="Times New Roman" w:cs="Times New Roman"/>
          <w:b/>
          <w:bCs/>
        </w:rPr>
        <w:t>8 566</w:t>
      </w:r>
      <w:r w:rsidRPr="00A81A1F">
        <w:rPr>
          <w:rFonts w:ascii="Times New Roman" w:hAnsi="Times New Roman" w:cs="Times New Roman"/>
          <w:b/>
          <w:bCs/>
        </w:rPr>
        <w:t>,00 zł.</w:t>
      </w:r>
      <w:r w:rsidRPr="00A81A1F">
        <w:rPr>
          <w:rFonts w:ascii="Times New Roman" w:hAnsi="Times New Roman" w:cs="Times New Roman"/>
        </w:rPr>
        <w:t xml:space="preserve"> . – zgodnie z załącznikiem nr 1</w:t>
      </w:r>
    </w:p>
    <w:p w14:paraId="41547834" w14:textId="649C05C6" w:rsidR="0052033F" w:rsidRPr="00A81A1F" w:rsidRDefault="0052033F" w:rsidP="0007105A">
      <w:pPr>
        <w:pStyle w:val="Akapitzlist"/>
        <w:numPr>
          <w:ilvl w:val="0"/>
          <w:numId w:val="18"/>
        </w:numPr>
        <w:tabs>
          <w:tab w:val="left" w:pos="426"/>
        </w:tabs>
        <w:spacing w:after="16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A81A1F">
        <w:rPr>
          <w:rFonts w:ascii="Times New Roman" w:hAnsi="Times New Roman" w:cs="Times New Roman"/>
        </w:rPr>
        <w:t xml:space="preserve">Zwiększeniu budżetu </w:t>
      </w:r>
      <w:r w:rsidRPr="00A81A1F">
        <w:rPr>
          <w:rFonts w:ascii="Times New Roman" w:hAnsi="Times New Roman" w:cs="Times New Roman"/>
          <w:b/>
          <w:bCs/>
        </w:rPr>
        <w:t>po stronie wydatków</w:t>
      </w:r>
      <w:r w:rsidRPr="00A81A1F">
        <w:rPr>
          <w:rFonts w:ascii="Times New Roman" w:hAnsi="Times New Roman" w:cs="Times New Roman"/>
        </w:rPr>
        <w:t xml:space="preserve"> o kwotę </w:t>
      </w:r>
      <w:r w:rsidRPr="00A81A1F">
        <w:rPr>
          <w:rFonts w:ascii="Times New Roman" w:hAnsi="Times New Roman" w:cs="Times New Roman"/>
          <w:b/>
          <w:bCs/>
        </w:rPr>
        <w:t>9</w:t>
      </w:r>
      <w:r w:rsidR="000F569D" w:rsidRPr="00A81A1F">
        <w:rPr>
          <w:rFonts w:ascii="Times New Roman" w:hAnsi="Times New Roman" w:cs="Times New Roman"/>
          <w:b/>
          <w:bCs/>
        </w:rPr>
        <w:t>8 566</w:t>
      </w:r>
      <w:r w:rsidRPr="00A81A1F">
        <w:rPr>
          <w:rFonts w:ascii="Times New Roman" w:hAnsi="Times New Roman" w:cs="Times New Roman"/>
          <w:b/>
          <w:bCs/>
        </w:rPr>
        <w:t>,00 zł</w:t>
      </w:r>
      <w:r w:rsidRPr="00A81A1F">
        <w:rPr>
          <w:rFonts w:ascii="Times New Roman" w:hAnsi="Times New Roman" w:cs="Times New Roman"/>
        </w:rPr>
        <w:t>. – zgodnie z załącznikiem nr 2, w tym:</w:t>
      </w:r>
    </w:p>
    <w:p w14:paraId="533ABE06" w14:textId="315DD997" w:rsidR="0052033F" w:rsidRPr="00A81A1F" w:rsidRDefault="0052033F" w:rsidP="0007105A">
      <w:pPr>
        <w:pStyle w:val="Akapitzlist"/>
        <w:tabs>
          <w:tab w:val="left" w:pos="426"/>
        </w:tabs>
        <w:spacing w:after="160" w:line="360" w:lineRule="auto"/>
        <w:ind w:left="426"/>
        <w:contextualSpacing/>
        <w:jc w:val="both"/>
        <w:rPr>
          <w:rFonts w:ascii="Times New Roman" w:hAnsi="Times New Roman" w:cs="Times New Roman"/>
          <w:b/>
          <w:bCs/>
        </w:rPr>
      </w:pPr>
      <w:r w:rsidRPr="00A81A1F">
        <w:rPr>
          <w:rFonts w:ascii="Times New Roman" w:hAnsi="Times New Roman" w:cs="Times New Roman"/>
        </w:rPr>
        <w:t>- zwiększeni</w:t>
      </w:r>
      <w:r w:rsidR="00363C12">
        <w:rPr>
          <w:rFonts w:ascii="Times New Roman" w:hAnsi="Times New Roman" w:cs="Times New Roman"/>
        </w:rPr>
        <w:t>u</w:t>
      </w:r>
      <w:r w:rsidRPr="00A81A1F">
        <w:rPr>
          <w:rFonts w:ascii="Times New Roman" w:hAnsi="Times New Roman" w:cs="Times New Roman"/>
        </w:rPr>
        <w:t xml:space="preserve"> wydatków bieżących o kwotę </w:t>
      </w:r>
      <w:r w:rsidRPr="00A81A1F">
        <w:rPr>
          <w:rFonts w:ascii="Times New Roman" w:hAnsi="Times New Roman" w:cs="Times New Roman"/>
          <w:b/>
          <w:bCs/>
        </w:rPr>
        <w:t>4</w:t>
      </w:r>
      <w:r w:rsidR="000F569D" w:rsidRPr="00A81A1F">
        <w:rPr>
          <w:rFonts w:ascii="Times New Roman" w:hAnsi="Times New Roman" w:cs="Times New Roman"/>
          <w:b/>
          <w:bCs/>
        </w:rPr>
        <w:t>8 566,00</w:t>
      </w:r>
      <w:r w:rsidRPr="00A81A1F">
        <w:rPr>
          <w:rFonts w:ascii="Times New Roman" w:hAnsi="Times New Roman" w:cs="Times New Roman"/>
          <w:b/>
          <w:bCs/>
        </w:rPr>
        <w:t xml:space="preserve"> zł.</w:t>
      </w:r>
    </w:p>
    <w:p w14:paraId="4D093F9C" w14:textId="2C8A02AB" w:rsidR="0052033F" w:rsidRPr="00A81A1F" w:rsidRDefault="0052033F" w:rsidP="0007105A">
      <w:pPr>
        <w:pStyle w:val="Akapitzlist"/>
        <w:tabs>
          <w:tab w:val="left" w:pos="426"/>
        </w:tabs>
        <w:spacing w:after="160" w:line="360" w:lineRule="auto"/>
        <w:ind w:left="426"/>
        <w:contextualSpacing/>
        <w:jc w:val="both"/>
        <w:rPr>
          <w:rFonts w:ascii="Times New Roman" w:hAnsi="Times New Roman" w:cs="Times New Roman"/>
          <w:b/>
          <w:bCs/>
        </w:rPr>
      </w:pPr>
      <w:r w:rsidRPr="00A81A1F">
        <w:rPr>
          <w:rFonts w:ascii="Times New Roman" w:hAnsi="Times New Roman" w:cs="Times New Roman"/>
        </w:rPr>
        <w:t>- zwiększeni</w:t>
      </w:r>
      <w:r w:rsidR="00363C12">
        <w:rPr>
          <w:rFonts w:ascii="Times New Roman" w:hAnsi="Times New Roman" w:cs="Times New Roman"/>
        </w:rPr>
        <w:t>u</w:t>
      </w:r>
      <w:r w:rsidRPr="00A81A1F">
        <w:rPr>
          <w:rFonts w:ascii="Times New Roman" w:hAnsi="Times New Roman" w:cs="Times New Roman"/>
        </w:rPr>
        <w:t xml:space="preserve"> wydatków majątkowych (inwestycyjnych)  o kwotę </w:t>
      </w:r>
      <w:r w:rsidRPr="00A81A1F">
        <w:rPr>
          <w:rFonts w:ascii="Times New Roman" w:hAnsi="Times New Roman" w:cs="Times New Roman"/>
          <w:b/>
          <w:bCs/>
        </w:rPr>
        <w:t>50.000 zł.</w:t>
      </w:r>
    </w:p>
    <w:p w14:paraId="62D2B787" w14:textId="046ADEE9" w:rsidR="000F323E" w:rsidRPr="00A81A1F" w:rsidRDefault="0052033F" w:rsidP="0007105A">
      <w:pPr>
        <w:pStyle w:val="Akapitzlist"/>
        <w:spacing w:after="160" w:line="360" w:lineRule="auto"/>
        <w:ind w:left="425" w:hanging="425"/>
        <w:contextualSpacing/>
        <w:jc w:val="both"/>
        <w:rPr>
          <w:rFonts w:ascii="Times New Roman" w:hAnsi="Times New Roman" w:cs="Times New Roman"/>
        </w:rPr>
      </w:pPr>
      <w:r w:rsidRPr="00A81A1F">
        <w:rPr>
          <w:rFonts w:ascii="Times New Roman" w:hAnsi="Times New Roman" w:cs="Times New Roman"/>
        </w:rPr>
        <w:t>3)</w:t>
      </w:r>
      <w:r w:rsidRPr="00A81A1F">
        <w:rPr>
          <w:rFonts w:ascii="Times New Roman" w:hAnsi="Times New Roman" w:cs="Times New Roman"/>
        </w:rPr>
        <w:tab/>
      </w:r>
      <w:r w:rsidR="000F323E" w:rsidRPr="00A81A1F">
        <w:rPr>
          <w:rFonts w:ascii="Times New Roman" w:hAnsi="Times New Roman" w:cs="Times New Roman"/>
        </w:rPr>
        <w:t>Zwiększeni</w:t>
      </w:r>
      <w:r w:rsidR="00363C12">
        <w:rPr>
          <w:rFonts w:ascii="Times New Roman" w:hAnsi="Times New Roman" w:cs="Times New Roman"/>
        </w:rPr>
        <w:t>u</w:t>
      </w:r>
      <w:r w:rsidR="000F323E" w:rsidRPr="00A81A1F">
        <w:rPr>
          <w:rFonts w:ascii="Times New Roman" w:hAnsi="Times New Roman" w:cs="Times New Roman"/>
        </w:rPr>
        <w:t xml:space="preserve"> </w:t>
      </w:r>
      <w:r w:rsidR="000F323E" w:rsidRPr="00A81A1F">
        <w:rPr>
          <w:rFonts w:ascii="Times New Roman" w:hAnsi="Times New Roman" w:cs="Times New Roman"/>
          <w:b/>
          <w:bCs/>
        </w:rPr>
        <w:t>przychodów</w:t>
      </w:r>
      <w:r w:rsidR="000F323E" w:rsidRPr="00A81A1F">
        <w:rPr>
          <w:rFonts w:ascii="Times New Roman" w:hAnsi="Times New Roman" w:cs="Times New Roman"/>
        </w:rPr>
        <w:t xml:space="preserve"> budżetu o kwotę  </w:t>
      </w:r>
      <w:r w:rsidR="000F323E" w:rsidRPr="00A81A1F">
        <w:rPr>
          <w:rFonts w:ascii="Times New Roman" w:hAnsi="Times New Roman" w:cs="Times New Roman"/>
          <w:b/>
          <w:bCs/>
        </w:rPr>
        <w:t>50 000,00 zł</w:t>
      </w:r>
      <w:r w:rsidR="000F323E" w:rsidRPr="00A81A1F">
        <w:rPr>
          <w:rFonts w:ascii="Times New Roman" w:hAnsi="Times New Roman" w:cs="Times New Roman"/>
        </w:rPr>
        <w:t xml:space="preserve">. – zgodnie z załącznikiem nr </w:t>
      </w:r>
      <w:r w:rsidR="0007105A" w:rsidRPr="00A81A1F">
        <w:rPr>
          <w:rFonts w:ascii="Times New Roman" w:hAnsi="Times New Roman" w:cs="Times New Roman"/>
        </w:rPr>
        <w:t>3</w:t>
      </w:r>
    </w:p>
    <w:p w14:paraId="4356AE62" w14:textId="0B498781" w:rsidR="0007105A" w:rsidRPr="00A81A1F" w:rsidRDefault="0007105A" w:rsidP="0007105A">
      <w:pPr>
        <w:pStyle w:val="Akapitzlist"/>
        <w:spacing w:after="160" w:line="360" w:lineRule="auto"/>
        <w:ind w:left="425" w:hanging="425"/>
        <w:contextualSpacing/>
        <w:jc w:val="both"/>
        <w:rPr>
          <w:rFonts w:ascii="Times New Roman" w:hAnsi="Times New Roman" w:cs="Times New Roman"/>
        </w:rPr>
      </w:pPr>
      <w:r w:rsidRPr="00A81A1F">
        <w:rPr>
          <w:rFonts w:ascii="Times New Roman" w:hAnsi="Times New Roman" w:cs="Times New Roman"/>
        </w:rPr>
        <w:t>4)</w:t>
      </w:r>
      <w:r w:rsidRPr="00A81A1F">
        <w:rPr>
          <w:rFonts w:ascii="Times New Roman" w:hAnsi="Times New Roman" w:cs="Times New Roman"/>
        </w:rPr>
        <w:tab/>
        <w:t>Przesunięciu wydatków między działami i rozdziałami zgodnie z  załącznikiem nr 2</w:t>
      </w:r>
    </w:p>
    <w:p w14:paraId="7562B33E" w14:textId="77777777" w:rsidR="0052033F" w:rsidRPr="00A81A1F" w:rsidRDefault="0052033F" w:rsidP="0052033F">
      <w:pPr>
        <w:jc w:val="center"/>
        <w:rPr>
          <w:rFonts w:ascii="Times New Roman" w:hAnsi="Times New Roman" w:cs="Times New Roman"/>
          <w:b/>
          <w:bCs/>
        </w:rPr>
      </w:pPr>
      <w:r w:rsidRPr="00A81A1F">
        <w:rPr>
          <w:rFonts w:ascii="Times New Roman" w:hAnsi="Times New Roman" w:cs="Times New Roman"/>
          <w:b/>
          <w:bCs/>
        </w:rPr>
        <w:t>§2</w:t>
      </w:r>
    </w:p>
    <w:p w14:paraId="48D8A80B" w14:textId="77777777" w:rsidR="0007105A" w:rsidRPr="00A81A1F" w:rsidRDefault="0007105A" w:rsidP="0007105A">
      <w:pPr>
        <w:rPr>
          <w:rFonts w:ascii="Times New Roman" w:hAnsi="Times New Roman" w:cs="Times New Roman"/>
        </w:rPr>
      </w:pPr>
      <w:r w:rsidRPr="00A81A1F">
        <w:rPr>
          <w:rFonts w:ascii="Times New Roman" w:hAnsi="Times New Roman" w:cs="Times New Roman"/>
        </w:rPr>
        <w:t>Budżet po dokonanych zmianach wynosi:</w:t>
      </w:r>
    </w:p>
    <w:p w14:paraId="3AB391BA" w14:textId="27FC5DC8" w:rsidR="0007105A" w:rsidRPr="00A81A1F" w:rsidRDefault="0007105A" w:rsidP="0007105A">
      <w:pPr>
        <w:pStyle w:val="Akapitzlist"/>
        <w:numPr>
          <w:ilvl w:val="0"/>
          <w:numId w:val="19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A81A1F">
        <w:rPr>
          <w:rFonts w:ascii="Times New Roman" w:hAnsi="Times New Roman" w:cs="Times New Roman"/>
        </w:rPr>
        <w:t>Plan dochodów ogółem-</w:t>
      </w:r>
      <w:r w:rsidRPr="00A81A1F">
        <w:rPr>
          <w:rFonts w:ascii="Times New Roman" w:hAnsi="Times New Roman" w:cs="Times New Roman"/>
          <w:b/>
          <w:bCs/>
        </w:rPr>
        <w:t>34 008 936,82 zł,</w:t>
      </w:r>
      <w:r w:rsidRPr="00A81A1F">
        <w:rPr>
          <w:rFonts w:ascii="Times New Roman" w:hAnsi="Times New Roman" w:cs="Times New Roman"/>
        </w:rPr>
        <w:t xml:space="preserve"> w tym:</w:t>
      </w:r>
    </w:p>
    <w:p w14:paraId="553BE787" w14:textId="77777777" w:rsidR="0007105A" w:rsidRPr="00A81A1F" w:rsidRDefault="0007105A" w:rsidP="0007105A">
      <w:pPr>
        <w:pStyle w:val="Akapitzlist"/>
        <w:spacing w:after="160" w:line="259" w:lineRule="auto"/>
        <w:contextualSpacing/>
        <w:rPr>
          <w:rFonts w:ascii="Times New Roman" w:hAnsi="Times New Roman" w:cs="Times New Roman"/>
        </w:rPr>
      </w:pPr>
    </w:p>
    <w:p w14:paraId="5B0BCB77" w14:textId="4DD2F3F2" w:rsidR="0007105A" w:rsidRPr="00A81A1F" w:rsidRDefault="0007105A" w:rsidP="0007105A">
      <w:pPr>
        <w:pStyle w:val="Akapitzlist"/>
        <w:numPr>
          <w:ilvl w:val="0"/>
          <w:numId w:val="20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A81A1F">
        <w:rPr>
          <w:rFonts w:ascii="Times New Roman" w:hAnsi="Times New Roman" w:cs="Times New Roman"/>
        </w:rPr>
        <w:t>Dochody bieżące – 18 819 218,79 zł</w:t>
      </w:r>
    </w:p>
    <w:p w14:paraId="6E896D8B" w14:textId="77777777" w:rsidR="0007105A" w:rsidRPr="00A81A1F" w:rsidRDefault="0007105A" w:rsidP="0007105A">
      <w:pPr>
        <w:pStyle w:val="Akapitzlist"/>
        <w:numPr>
          <w:ilvl w:val="0"/>
          <w:numId w:val="20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A81A1F">
        <w:rPr>
          <w:rFonts w:ascii="Times New Roman" w:hAnsi="Times New Roman" w:cs="Times New Roman"/>
        </w:rPr>
        <w:t>Dochody majątkowe – 15 189 718,03 zł.</w:t>
      </w:r>
    </w:p>
    <w:p w14:paraId="293C5B1E" w14:textId="77777777" w:rsidR="0007105A" w:rsidRPr="00A81A1F" w:rsidRDefault="0007105A" w:rsidP="0007105A">
      <w:pPr>
        <w:pStyle w:val="Akapitzlist"/>
        <w:ind w:left="1080"/>
        <w:rPr>
          <w:rFonts w:ascii="Times New Roman" w:hAnsi="Times New Roman" w:cs="Times New Roman"/>
        </w:rPr>
      </w:pPr>
    </w:p>
    <w:p w14:paraId="0B805DDA" w14:textId="06C90680" w:rsidR="0007105A" w:rsidRPr="00A81A1F" w:rsidRDefault="0007105A" w:rsidP="0007105A">
      <w:pPr>
        <w:pStyle w:val="Akapitzlist"/>
        <w:numPr>
          <w:ilvl w:val="0"/>
          <w:numId w:val="19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A81A1F">
        <w:rPr>
          <w:rFonts w:ascii="Times New Roman" w:hAnsi="Times New Roman" w:cs="Times New Roman"/>
        </w:rPr>
        <w:t xml:space="preserve">Plan wydatków ogółem </w:t>
      </w:r>
      <w:r w:rsidRPr="00A81A1F">
        <w:rPr>
          <w:rFonts w:ascii="Times New Roman" w:hAnsi="Times New Roman" w:cs="Times New Roman"/>
          <w:b/>
          <w:bCs/>
        </w:rPr>
        <w:t>– 36 179 682,01 zł</w:t>
      </w:r>
      <w:r w:rsidRPr="00A81A1F">
        <w:rPr>
          <w:rFonts w:ascii="Times New Roman" w:hAnsi="Times New Roman" w:cs="Times New Roman"/>
        </w:rPr>
        <w:t>.</w:t>
      </w:r>
      <w:r w:rsidRPr="00A81A1F">
        <w:rPr>
          <w:rFonts w:ascii="Times New Roman" w:hAnsi="Times New Roman" w:cs="Times New Roman"/>
          <w:b/>
          <w:bCs/>
        </w:rPr>
        <w:t xml:space="preserve"> ,</w:t>
      </w:r>
      <w:r w:rsidRPr="00A81A1F">
        <w:rPr>
          <w:rFonts w:ascii="Times New Roman" w:hAnsi="Times New Roman" w:cs="Times New Roman"/>
        </w:rPr>
        <w:t>w tym:</w:t>
      </w:r>
    </w:p>
    <w:p w14:paraId="6E3410CE" w14:textId="77777777" w:rsidR="0007105A" w:rsidRPr="00A81A1F" w:rsidRDefault="0007105A" w:rsidP="0007105A">
      <w:pPr>
        <w:pStyle w:val="Akapitzlist"/>
        <w:spacing w:after="160" w:line="259" w:lineRule="auto"/>
        <w:contextualSpacing/>
        <w:rPr>
          <w:rFonts w:ascii="Times New Roman" w:hAnsi="Times New Roman" w:cs="Times New Roman"/>
        </w:rPr>
      </w:pPr>
    </w:p>
    <w:p w14:paraId="248716DA" w14:textId="31C29CD3" w:rsidR="0007105A" w:rsidRPr="00A81A1F" w:rsidRDefault="0007105A" w:rsidP="0007105A">
      <w:pPr>
        <w:pStyle w:val="Akapitzlist"/>
        <w:numPr>
          <w:ilvl w:val="0"/>
          <w:numId w:val="27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A81A1F">
        <w:rPr>
          <w:rFonts w:ascii="Times New Roman" w:hAnsi="Times New Roman" w:cs="Times New Roman"/>
        </w:rPr>
        <w:t>Wydatki bieżące – 18 811 674,06 zł.</w:t>
      </w:r>
    </w:p>
    <w:p w14:paraId="6D84764B" w14:textId="77777777" w:rsidR="0007105A" w:rsidRPr="00A81A1F" w:rsidRDefault="0007105A" w:rsidP="0007105A">
      <w:pPr>
        <w:pStyle w:val="Akapitzlist"/>
        <w:numPr>
          <w:ilvl w:val="0"/>
          <w:numId w:val="27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A81A1F">
        <w:rPr>
          <w:rFonts w:ascii="Times New Roman" w:hAnsi="Times New Roman" w:cs="Times New Roman"/>
        </w:rPr>
        <w:t>Wydatki majątkowe 17 368 007,95 zł.</w:t>
      </w:r>
    </w:p>
    <w:p w14:paraId="569D2067" w14:textId="77777777" w:rsidR="0007105A" w:rsidRPr="00A81A1F" w:rsidRDefault="0007105A" w:rsidP="0007105A">
      <w:pPr>
        <w:pStyle w:val="Akapitzlist"/>
        <w:rPr>
          <w:rFonts w:ascii="Times New Roman" w:hAnsi="Times New Roman" w:cs="Times New Roman"/>
        </w:rPr>
      </w:pPr>
    </w:p>
    <w:p w14:paraId="719E4091" w14:textId="0B87D081" w:rsidR="0007105A" w:rsidRPr="00A81A1F" w:rsidRDefault="0007105A" w:rsidP="0007105A">
      <w:pPr>
        <w:pStyle w:val="Akapitzlist"/>
        <w:numPr>
          <w:ilvl w:val="0"/>
          <w:numId w:val="19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A81A1F">
        <w:rPr>
          <w:rFonts w:ascii="Times New Roman" w:hAnsi="Times New Roman" w:cs="Times New Roman"/>
        </w:rPr>
        <w:t>Plan przychodów ogółem-</w:t>
      </w:r>
      <w:r w:rsidRPr="00A81A1F">
        <w:rPr>
          <w:rFonts w:ascii="Times New Roman" w:hAnsi="Times New Roman" w:cs="Times New Roman"/>
          <w:b/>
          <w:bCs/>
        </w:rPr>
        <w:t>2 355 964,22 zł,</w:t>
      </w:r>
      <w:r w:rsidRPr="00A81A1F">
        <w:rPr>
          <w:rFonts w:ascii="Times New Roman" w:hAnsi="Times New Roman" w:cs="Times New Roman"/>
        </w:rPr>
        <w:t xml:space="preserve"> w tym:</w:t>
      </w:r>
    </w:p>
    <w:p w14:paraId="5F1FE36D" w14:textId="77777777" w:rsidR="0007105A" w:rsidRPr="00A81A1F" w:rsidRDefault="0007105A" w:rsidP="0007105A">
      <w:pPr>
        <w:pStyle w:val="Akapitzlist"/>
        <w:spacing w:after="160" w:line="259" w:lineRule="auto"/>
        <w:contextualSpacing/>
        <w:rPr>
          <w:rFonts w:ascii="Times New Roman" w:hAnsi="Times New Roman" w:cs="Times New Roman"/>
        </w:rPr>
      </w:pPr>
    </w:p>
    <w:p w14:paraId="6564A409" w14:textId="5366CA43" w:rsidR="0007105A" w:rsidRPr="00A81A1F" w:rsidRDefault="0007105A" w:rsidP="0007105A">
      <w:pPr>
        <w:pStyle w:val="Akapitzlist"/>
        <w:numPr>
          <w:ilvl w:val="0"/>
          <w:numId w:val="20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A81A1F">
        <w:rPr>
          <w:rFonts w:ascii="Times New Roman" w:hAnsi="Times New Roman" w:cs="Times New Roman"/>
        </w:rPr>
        <w:t>Nadwyżki środków z lat ubiegłych –  50 000,00 zł</w:t>
      </w:r>
    </w:p>
    <w:p w14:paraId="60F5EC7F" w14:textId="3D05DB31" w:rsidR="0007105A" w:rsidRPr="00A81A1F" w:rsidRDefault="0007105A" w:rsidP="0007105A">
      <w:pPr>
        <w:pStyle w:val="Akapitzlist"/>
        <w:numPr>
          <w:ilvl w:val="0"/>
          <w:numId w:val="20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A81A1F">
        <w:rPr>
          <w:rFonts w:ascii="Times New Roman" w:hAnsi="Times New Roman" w:cs="Times New Roman"/>
        </w:rPr>
        <w:t>Wolne środki</w:t>
      </w:r>
      <w:r w:rsidR="0023366A" w:rsidRPr="00A81A1F">
        <w:rPr>
          <w:rFonts w:ascii="Times New Roman" w:hAnsi="Times New Roman" w:cs="Times New Roman"/>
        </w:rPr>
        <w:t xml:space="preserve"> </w:t>
      </w:r>
      <w:r w:rsidRPr="00A81A1F">
        <w:rPr>
          <w:rFonts w:ascii="Times New Roman" w:hAnsi="Times New Roman" w:cs="Times New Roman"/>
        </w:rPr>
        <w:t xml:space="preserve"> – </w:t>
      </w:r>
      <w:r w:rsidR="0023366A" w:rsidRPr="00A81A1F">
        <w:rPr>
          <w:rFonts w:ascii="Times New Roman" w:hAnsi="Times New Roman" w:cs="Times New Roman"/>
        </w:rPr>
        <w:t>2 305 964,22</w:t>
      </w:r>
      <w:r w:rsidRPr="00A81A1F">
        <w:rPr>
          <w:rFonts w:ascii="Times New Roman" w:hAnsi="Times New Roman" w:cs="Times New Roman"/>
        </w:rPr>
        <w:t xml:space="preserve"> zł.</w:t>
      </w:r>
    </w:p>
    <w:p w14:paraId="7B78295D" w14:textId="77777777" w:rsidR="0023366A" w:rsidRPr="00A81A1F" w:rsidRDefault="0023366A" w:rsidP="0023366A">
      <w:pPr>
        <w:pStyle w:val="Akapitzlist"/>
        <w:spacing w:after="160" w:line="259" w:lineRule="auto"/>
        <w:ind w:left="1080"/>
        <w:contextualSpacing/>
        <w:rPr>
          <w:rFonts w:ascii="Times New Roman" w:hAnsi="Times New Roman" w:cs="Times New Roman"/>
        </w:rPr>
      </w:pPr>
    </w:p>
    <w:p w14:paraId="1381B450" w14:textId="54CBB504" w:rsidR="0023366A" w:rsidRPr="00A81A1F" w:rsidRDefault="0023366A" w:rsidP="0023366A">
      <w:pPr>
        <w:pStyle w:val="Akapitzlist"/>
        <w:numPr>
          <w:ilvl w:val="0"/>
          <w:numId w:val="19"/>
        </w:numPr>
        <w:spacing w:after="160" w:line="259" w:lineRule="auto"/>
        <w:contextualSpacing/>
        <w:rPr>
          <w:rFonts w:ascii="Times New Roman" w:hAnsi="Times New Roman" w:cs="Times New Roman"/>
          <w:b/>
          <w:bCs/>
        </w:rPr>
      </w:pPr>
      <w:r w:rsidRPr="00A81A1F">
        <w:rPr>
          <w:rFonts w:ascii="Times New Roman" w:hAnsi="Times New Roman" w:cs="Times New Roman"/>
        </w:rPr>
        <w:t xml:space="preserve">Rozchody pozostają bez zmian i wynoszą </w:t>
      </w:r>
      <w:r w:rsidRPr="00A81A1F">
        <w:rPr>
          <w:rFonts w:ascii="Times New Roman" w:hAnsi="Times New Roman" w:cs="Times New Roman"/>
          <w:b/>
          <w:bCs/>
        </w:rPr>
        <w:t>185 555,64 zł.</w:t>
      </w:r>
    </w:p>
    <w:p w14:paraId="424EC7CA" w14:textId="187970D6" w:rsidR="0052033F" w:rsidRPr="00A81A1F" w:rsidRDefault="00217784" w:rsidP="0023366A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</w:rPr>
      </w:pPr>
      <w:r w:rsidRPr="00A81A1F">
        <w:rPr>
          <w:rFonts w:ascii="Times New Roman" w:eastAsiaTheme="minorHAnsi" w:hAnsi="Times New Roman" w:cs="Times New Roman"/>
          <w:b/>
          <w:bCs/>
        </w:rPr>
        <w:lastRenderedPageBreak/>
        <w:t>§ 3.</w:t>
      </w:r>
    </w:p>
    <w:p w14:paraId="58133817" w14:textId="77777777" w:rsidR="0023366A" w:rsidRPr="00A81A1F" w:rsidRDefault="0023366A" w:rsidP="0023366A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</w:rPr>
      </w:pPr>
    </w:p>
    <w:p w14:paraId="20953E7E" w14:textId="17B7C978" w:rsidR="00217784" w:rsidRPr="00A81A1F" w:rsidRDefault="00217784" w:rsidP="0023366A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1A1F">
        <w:rPr>
          <w:rFonts w:ascii="Times New Roman" w:hAnsi="Times New Roman" w:cs="Times New Roman"/>
        </w:rPr>
        <w:t xml:space="preserve">Uchwala się </w:t>
      </w:r>
      <w:r w:rsidR="0017313E" w:rsidRPr="00A81A1F">
        <w:rPr>
          <w:rFonts w:ascii="Times New Roman" w:hAnsi="Times New Roman" w:cs="Times New Roman"/>
        </w:rPr>
        <w:t xml:space="preserve">zmiany w </w:t>
      </w:r>
      <w:r w:rsidRPr="00A81A1F">
        <w:rPr>
          <w:rFonts w:ascii="Times New Roman" w:hAnsi="Times New Roman" w:cs="Times New Roman"/>
        </w:rPr>
        <w:t>wydatk</w:t>
      </w:r>
      <w:r w:rsidR="0017313E" w:rsidRPr="00A81A1F">
        <w:rPr>
          <w:rFonts w:ascii="Times New Roman" w:hAnsi="Times New Roman" w:cs="Times New Roman"/>
        </w:rPr>
        <w:t xml:space="preserve">ach </w:t>
      </w:r>
      <w:r w:rsidRPr="00A81A1F">
        <w:rPr>
          <w:rFonts w:ascii="Times New Roman" w:hAnsi="Times New Roman" w:cs="Times New Roman"/>
        </w:rPr>
        <w:t xml:space="preserve"> na zadania inwestycyjne na 2024 r., zgodnie z załącznikiem  Nr </w:t>
      </w:r>
      <w:r w:rsidR="0023366A" w:rsidRPr="00A81A1F">
        <w:rPr>
          <w:rFonts w:ascii="Times New Roman" w:hAnsi="Times New Roman" w:cs="Times New Roman"/>
        </w:rPr>
        <w:t>4</w:t>
      </w:r>
      <w:r w:rsidRPr="00A81A1F">
        <w:rPr>
          <w:rFonts w:ascii="Times New Roman" w:hAnsi="Times New Roman" w:cs="Times New Roman"/>
        </w:rPr>
        <w:t>.</w:t>
      </w:r>
    </w:p>
    <w:p w14:paraId="7BC80E8D" w14:textId="77777777" w:rsidR="0023366A" w:rsidRPr="00A81A1F" w:rsidRDefault="0023366A" w:rsidP="0023366A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F4A7EF9" w14:textId="05EA8C4D" w:rsidR="0052033F" w:rsidRPr="00A81A1F" w:rsidRDefault="00217784" w:rsidP="0023366A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</w:rPr>
      </w:pPr>
      <w:r w:rsidRPr="00A81A1F">
        <w:rPr>
          <w:rFonts w:ascii="Times New Roman" w:eastAsiaTheme="minorHAnsi" w:hAnsi="Times New Roman" w:cs="Times New Roman"/>
          <w:b/>
          <w:bCs/>
        </w:rPr>
        <w:t xml:space="preserve">§ </w:t>
      </w:r>
      <w:r w:rsidR="005451DE" w:rsidRPr="00A81A1F">
        <w:rPr>
          <w:rFonts w:ascii="Times New Roman" w:eastAsiaTheme="minorHAnsi" w:hAnsi="Times New Roman" w:cs="Times New Roman"/>
          <w:b/>
          <w:bCs/>
        </w:rPr>
        <w:t>4</w:t>
      </w:r>
      <w:r w:rsidRPr="00A81A1F">
        <w:rPr>
          <w:rFonts w:ascii="Times New Roman" w:eastAsiaTheme="minorHAnsi" w:hAnsi="Times New Roman" w:cs="Times New Roman"/>
          <w:b/>
          <w:bCs/>
        </w:rPr>
        <w:t>.</w:t>
      </w:r>
    </w:p>
    <w:p w14:paraId="1A0C5279" w14:textId="77777777" w:rsidR="0023366A" w:rsidRPr="00A81A1F" w:rsidRDefault="0023366A" w:rsidP="0023366A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</w:rPr>
      </w:pPr>
    </w:p>
    <w:p w14:paraId="493A3E84" w14:textId="1CEC8F71" w:rsidR="0007105A" w:rsidRPr="00A81A1F" w:rsidRDefault="0007105A" w:rsidP="00AE00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81A1F">
        <w:rPr>
          <w:rFonts w:ascii="Times New Roman" w:hAnsi="Times New Roman" w:cs="Times New Roman"/>
        </w:rPr>
        <w:t xml:space="preserve">W dochodach i wydatkach </w:t>
      </w:r>
      <w:r w:rsidR="0023366A" w:rsidRPr="00A81A1F">
        <w:rPr>
          <w:rFonts w:ascii="Times New Roman" w:hAnsi="Times New Roman" w:cs="Times New Roman"/>
        </w:rPr>
        <w:t xml:space="preserve">budżetowych </w:t>
      </w:r>
      <w:r w:rsidRPr="00A81A1F">
        <w:rPr>
          <w:rFonts w:ascii="Times New Roman" w:hAnsi="Times New Roman" w:cs="Times New Roman"/>
        </w:rPr>
        <w:t xml:space="preserve">wyodrębnia się plan dochodów i wydatków na 2024 r. ze środków z Funduszu Pomocy na finansowanie lub dofinansowanie zadań bieżących w zakresie pomocy obywatelom Ukrainy – zgodnie z załącznikiem nr 5. </w:t>
      </w:r>
    </w:p>
    <w:p w14:paraId="4E6D82D6" w14:textId="77777777" w:rsidR="0023366A" w:rsidRPr="00A81A1F" w:rsidRDefault="0023366A" w:rsidP="0023366A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Theme="minorHAnsi" w:hAnsi="Times New Roman" w:cs="Times New Roman"/>
          <w:b/>
          <w:bCs/>
        </w:rPr>
      </w:pPr>
      <w:r w:rsidRPr="00A81A1F">
        <w:rPr>
          <w:rFonts w:ascii="Times New Roman" w:eastAsiaTheme="minorHAnsi" w:hAnsi="Times New Roman" w:cs="Times New Roman"/>
          <w:b/>
          <w:bCs/>
        </w:rPr>
        <w:t>§ 5.</w:t>
      </w:r>
    </w:p>
    <w:p w14:paraId="22984C2E" w14:textId="77777777" w:rsidR="0007105A" w:rsidRPr="00A81A1F" w:rsidRDefault="0007105A" w:rsidP="00194D3C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Theme="minorHAnsi" w:hAnsi="Times New Roman" w:cs="Times New Roman"/>
        </w:rPr>
      </w:pPr>
    </w:p>
    <w:p w14:paraId="41EE279A" w14:textId="77777777" w:rsidR="0023366A" w:rsidRPr="00A81A1F" w:rsidRDefault="009A19B7" w:rsidP="00AE0009">
      <w:pPr>
        <w:widowControl w:val="0"/>
        <w:tabs>
          <w:tab w:val="left" w:pos="709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709" w:hanging="709"/>
        <w:contextualSpacing/>
        <w:jc w:val="both"/>
        <w:rPr>
          <w:rFonts w:ascii="Times New Roman" w:eastAsiaTheme="minorHAnsi" w:hAnsi="Times New Roman" w:cs="Times New Roman"/>
        </w:rPr>
      </w:pPr>
      <w:r w:rsidRPr="00A81A1F">
        <w:rPr>
          <w:rFonts w:ascii="Times New Roman" w:eastAsiaTheme="minorHAnsi" w:hAnsi="Times New Roman" w:cs="Times New Roman"/>
        </w:rPr>
        <w:t xml:space="preserve">W dochodach </w:t>
      </w:r>
      <w:r w:rsidR="0023366A" w:rsidRPr="00A81A1F">
        <w:rPr>
          <w:rFonts w:ascii="Times New Roman" w:eastAsiaTheme="minorHAnsi" w:hAnsi="Times New Roman" w:cs="Times New Roman"/>
        </w:rPr>
        <w:t>i wydatkach budżetowych wyodrębnia się :</w:t>
      </w:r>
    </w:p>
    <w:p w14:paraId="28917EF0" w14:textId="20EA9FD6" w:rsidR="00200026" w:rsidRPr="00A81A1F" w:rsidRDefault="0023366A" w:rsidP="00AE0009">
      <w:pPr>
        <w:widowControl w:val="0"/>
        <w:tabs>
          <w:tab w:val="left" w:pos="567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ascii="Times New Roman" w:eastAsiaTheme="minorHAnsi" w:hAnsi="Times New Roman" w:cs="Times New Roman"/>
        </w:rPr>
      </w:pPr>
      <w:r w:rsidRPr="00A81A1F">
        <w:rPr>
          <w:rFonts w:ascii="Times New Roman" w:eastAsiaTheme="minorHAnsi" w:hAnsi="Times New Roman" w:cs="Times New Roman"/>
        </w:rPr>
        <w:t xml:space="preserve"> 1)</w:t>
      </w:r>
      <w:r w:rsidRPr="00A81A1F">
        <w:rPr>
          <w:rFonts w:ascii="Times New Roman" w:eastAsiaTheme="minorHAnsi" w:hAnsi="Times New Roman" w:cs="Times New Roman"/>
        </w:rPr>
        <w:tab/>
      </w:r>
      <w:r w:rsidR="00595977" w:rsidRPr="00A81A1F">
        <w:rPr>
          <w:rFonts w:ascii="Times New Roman" w:eastAsiaTheme="minorHAnsi" w:hAnsi="Times New Roman" w:cs="Times New Roman"/>
        </w:rPr>
        <w:t xml:space="preserve">w rozdziale  </w:t>
      </w:r>
      <w:r w:rsidR="00595977" w:rsidRPr="00A81A1F">
        <w:rPr>
          <w:rFonts w:ascii="Times New Roman" w:eastAsiaTheme="minorHAnsi" w:hAnsi="Times New Roman" w:cs="Times New Roman"/>
          <w:b/>
          <w:bCs/>
        </w:rPr>
        <w:t xml:space="preserve">75618 </w:t>
      </w:r>
      <w:r w:rsidR="00595977" w:rsidRPr="00A81A1F">
        <w:rPr>
          <w:rFonts w:ascii="Times New Roman" w:eastAsiaTheme="minorHAnsi" w:hAnsi="Times New Roman" w:cs="Times New Roman"/>
        </w:rPr>
        <w:t xml:space="preserve">„Wpływy z  innych opłat stanowiących dochody jednostek samorządu terytorialnego na podstawie ustaw” </w:t>
      </w:r>
      <w:r w:rsidR="009A19B7" w:rsidRPr="00A81A1F">
        <w:rPr>
          <w:rFonts w:ascii="Times New Roman" w:eastAsiaTheme="minorHAnsi" w:hAnsi="Times New Roman" w:cs="Times New Roman"/>
          <w:b/>
          <w:bCs/>
        </w:rPr>
        <w:t>w</w:t>
      </w:r>
      <w:r w:rsidR="00595977" w:rsidRPr="00A81A1F">
        <w:rPr>
          <w:rFonts w:ascii="Times New Roman" w:eastAsiaTheme="minorHAnsi" w:hAnsi="Times New Roman" w:cs="Times New Roman"/>
          <w:b/>
          <w:bCs/>
        </w:rPr>
        <w:t xml:space="preserve">yodrębnia się </w:t>
      </w:r>
      <w:r w:rsidRPr="00A81A1F">
        <w:rPr>
          <w:rFonts w:ascii="Times New Roman" w:eastAsiaTheme="minorHAnsi" w:hAnsi="Times New Roman" w:cs="Times New Roman"/>
          <w:b/>
          <w:bCs/>
        </w:rPr>
        <w:t xml:space="preserve">dochód w kwocie </w:t>
      </w:r>
      <w:r w:rsidR="009A19B7" w:rsidRPr="00A81A1F">
        <w:rPr>
          <w:rFonts w:ascii="Times New Roman" w:eastAsiaTheme="minorHAnsi" w:hAnsi="Times New Roman" w:cs="Times New Roman"/>
          <w:b/>
          <w:bCs/>
        </w:rPr>
        <w:t>6 577,00 zł.</w:t>
      </w:r>
      <w:r w:rsidR="00595977" w:rsidRPr="00A81A1F">
        <w:rPr>
          <w:rFonts w:ascii="Times New Roman" w:eastAsiaTheme="minorHAnsi" w:hAnsi="Times New Roman" w:cs="Times New Roman"/>
          <w:b/>
          <w:bCs/>
        </w:rPr>
        <w:t>,</w:t>
      </w:r>
      <w:r w:rsidR="00595977" w:rsidRPr="00A81A1F">
        <w:rPr>
          <w:rFonts w:ascii="Times New Roman" w:eastAsiaTheme="minorHAnsi" w:hAnsi="Times New Roman" w:cs="Times New Roman"/>
        </w:rPr>
        <w:t xml:space="preserve"> któr</w:t>
      </w:r>
      <w:r w:rsidRPr="00A81A1F">
        <w:rPr>
          <w:rFonts w:ascii="Times New Roman" w:eastAsiaTheme="minorHAnsi" w:hAnsi="Times New Roman" w:cs="Times New Roman"/>
        </w:rPr>
        <w:t>y</w:t>
      </w:r>
      <w:r w:rsidR="009A19B7" w:rsidRPr="00A81A1F">
        <w:rPr>
          <w:rFonts w:ascii="Times New Roman" w:eastAsiaTheme="minorHAnsi" w:hAnsi="Times New Roman" w:cs="Times New Roman"/>
        </w:rPr>
        <w:t xml:space="preserve"> stanowi dochód gminy z udziału w opłacie od napojów alkoholowych o ilości nominaln</w:t>
      </w:r>
      <w:r w:rsidR="00582B95" w:rsidRPr="00A81A1F">
        <w:rPr>
          <w:rFonts w:ascii="Times New Roman" w:eastAsiaTheme="minorHAnsi" w:hAnsi="Times New Roman" w:cs="Times New Roman"/>
        </w:rPr>
        <w:t>e</w:t>
      </w:r>
      <w:r w:rsidR="009A19B7" w:rsidRPr="00A81A1F">
        <w:rPr>
          <w:rFonts w:ascii="Times New Roman" w:eastAsiaTheme="minorHAnsi" w:hAnsi="Times New Roman" w:cs="Times New Roman"/>
        </w:rPr>
        <w:t>j napoju nieprzekraczającej 300 ml. („małpki”)</w:t>
      </w:r>
    </w:p>
    <w:p w14:paraId="21694F2C" w14:textId="04FAAA5F" w:rsidR="00200026" w:rsidRPr="00A81A1F" w:rsidRDefault="00595977" w:rsidP="00AE0009">
      <w:pPr>
        <w:widowControl w:val="0"/>
        <w:tabs>
          <w:tab w:val="left" w:pos="567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A81A1F">
        <w:rPr>
          <w:rFonts w:ascii="Times New Roman" w:eastAsiaTheme="minorHAnsi" w:hAnsi="Times New Roman" w:cs="Times New Roman"/>
        </w:rPr>
        <w:t>2)</w:t>
      </w:r>
      <w:r w:rsidRPr="00A81A1F">
        <w:rPr>
          <w:rFonts w:ascii="Times New Roman" w:eastAsiaTheme="minorHAnsi" w:hAnsi="Times New Roman" w:cs="Times New Roman"/>
        </w:rPr>
        <w:tab/>
      </w:r>
      <w:r w:rsidR="00AE0009" w:rsidRPr="00A81A1F">
        <w:rPr>
          <w:rFonts w:ascii="Times New Roman" w:eastAsiaTheme="minorHAnsi" w:hAnsi="Times New Roman" w:cs="Times New Roman"/>
        </w:rPr>
        <w:t>w</w:t>
      </w:r>
      <w:r w:rsidRPr="00A81A1F">
        <w:rPr>
          <w:rFonts w:ascii="Times New Roman" w:eastAsiaTheme="minorHAnsi" w:hAnsi="Times New Roman" w:cs="Times New Roman"/>
        </w:rPr>
        <w:t xml:space="preserve"> </w:t>
      </w:r>
      <w:r w:rsidR="0023366A" w:rsidRPr="00A81A1F">
        <w:rPr>
          <w:rFonts w:ascii="Times New Roman" w:eastAsiaTheme="minorHAnsi" w:hAnsi="Times New Roman" w:cs="Times New Roman"/>
        </w:rPr>
        <w:t>r</w:t>
      </w:r>
      <w:r w:rsidRPr="00A81A1F">
        <w:rPr>
          <w:rFonts w:ascii="Times New Roman" w:eastAsiaTheme="minorHAnsi" w:hAnsi="Times New Roman" w:cs="Times New Roman"/>
        </w:rPr>
        <w:t xml:space="preserve">ozdziale </w:t>
      </w:r>
      <w:r w:rsidRPr="00A81A1F">
        <w:rPr>
          <w:rFonts w:ascii="Times New Roman" w:eastAsiaTheme="minorHAnsi" w:hAnsi="Times New Roman" w:cs="Times New Roman"/>
          <w:b/>
          <w:bCs/>
        </w:rPr>
        <w:t>85154</w:t>
      </w:r>
      <w:r w:rsidRPr="00A81A1F">
        <w:rPr>
          <w:rFonts w:ascii="Times New Roman" w:eastAsiaTheme="minorHAnsi" w:hAnsi="Times New Roman" w:cs="Times New Roman"/>
        </w:rPr>
        <w:t xml:space="preserve"> „Przeciwdziałanie alkoholizmowi” </w:t>
      </w:r>
      <w:r w:rsidRPr="00A81A1F">
        <w:rPr>
          <w:rFonts w:ascii="Times New Roman" w:eastAsiaTheme="minorHAnsi" w:hAnsi="Times New Roman" w:cs="Times New Roman"/>
          <w:b/>
          <w:bCs/>
        </w:rPr>
        <w:t xml:space="preserve">wyodrębnia się </w:t>
      </w:r>
      <w:r w:rsidR="0023366A" w:rsidRPr="00A81A1F">
        <w:rPr>
          <w:rFonts w:ascii="Times New Roman" w:eastAsiaTheme="minorHAnsi" w:hAnsi="Times New Roman" w:cs="Times New Roman"/>
          <w:b/>
          <w:bCs/>
        </w:rPr>
        <w:t xml:space="preserve">wydatki w </w:t>
      </w:r>
      <w:r w:rsidRPr="00A81A1F">
        <w:rPr>
          <w:rFonts w:ascii="Times New Roman" w:eastAsiaTheme="minorHAnsi" w:hAnsi="Times New Roman" w:cs="Times New Roman"/>
          <w:b/>
          <w:bCs/>
        </w:rPr>
        <w:t>k</w:t>
      </w:r>
      <w:r w:rsidR="00200026" w:rsidRPr="00A81A1F">
        <w:rPr>
          <w:rFonts w:ascii="Times New Roman" w:hAnsi="Times New Roman" w:cs="Times New Roman"/>
          <w:b/>
          <w:bCs/>
        </w:rPr>
        <w:t>wo</w:t>
      </w:r>
      <w:r w:rsidR="0023366A" w:rsidRPr="00A81A1F">
        <w:rPr>
          <w:rFonts w:ascii="Times New Roman" w:hAnsi="Times New Roman" w:cs="Times New Roman"/>
          <w:b/>
          <w:bCs/>
        </w:rPr>
        <w:t>cie</w:t>
      </w:r>
      <w:r w:rsidR="00200026" w:rsidRPr="00A81A1F">
        <w:rPr>
          <w:rFonts w:ascii="Times New Roman" w:hAnsi="Times New Roman" w:cs="Times New Roman"/>
          <w:b/>
          <w:bCs/>
        </w:rPr>
        <w:t xml:space="preserve">  6</w:t>
      </w:r>
      <w:r w:rsidR="0023366A" w:rsidRPr="00A81A1F">
        <w:rPr>
          <w:rFonts w:ascii="Times New Roman" w:hAnsi="Times New Roman" w:cs="Times New Roman"/>
          <w:b/>
          <w:bCs/>
        </w:rPr>
        <w:t> </w:t>
      </w:r>
      <w:r w:rsidR="00200026" w:rsidRPr="00A81A1F">
        <w:rPr>
          <w:rFonts w:ascii="Times New Roman" w:hAnsi="Times New Roman" w:cs="Times New Roman"/>
          <w:b/>
          <w:bCs/>
        </w:rPr>
        <w:t>577</w:t>
      </w:r>
      <w:r w:rsidR="0023366A" w:rsidRPr="00A81A1F">
        <w:rPr>
          <w:rFonts w:ascii="Times New Roman" w:hAnsi="Times New Roman" w:cs="Times New Roman"/>
          <w:b/>
          <w:bCs/>
        </w:rPr>
        <w:t>,00</w:t>
      </w:r>
      <w:r w:rsidR="00200026" w:rsidRPr="00A81A1F">
        <w:rPr>
          <w:rFonts w:ascii="Times New Roman" w:hAnsi="Times New Roman" w:cs="Times New Roman"/>
          <w:b/>
          <w:bCs/>
        </w:rPr>
        <w:t xml:space="preserve"> zł</w:t>
      </w:r>
      <w:r w:rsidR="0023366A" w:rsidRPr="00A81A1F">
        <w:rPr>
          <w:rFonts w:ascii="Times New Roman" w:hAnsi="Times New Roman" w:cs="Times New Roman"/>
        </w:rPr>
        <w:t xml:space="preserve">, </w:t>
      </w:r>
      <w:r w:rsidRPr="00A81A1F">
        <w:rPr>
          <w:rFonts w:ascii="Times New Roman" w:hAnsi="Times New Roman" w:cs="Times New Roman"/>
        </w:rPr>
        <w:t xml:space="preserve"> któr</w:t>
      </w:r>
      <w:r w:rsidR="0023366A" w:rsidRPr="00A81A1F">
        <w:rPr>
          <w:rFonts w:ascii="Times New Roman" w:hAnsi="Times New Roman" w:cs="Times New Roman"/>
        </w:rPr>
        <w:t>e</w:t>
      </w:r>
      <w:r w:rsidRPr="00A81A1F">
        <w:rPr>
          <w:rFonts w:ascii="Times New Roman" w:hAnsi="Times New Roman" w:cs="Times New Roman"/>
        </w:rPr>
        <w:t xml:space="preserve"> przeznaczon</w:t>
      </w:r>
      <w:r w:rsidR="0023366A" w:rsidRPr="00A81A1F">
        <w:rPr>
          <w:rFonts w:ascii="Times New Roman" w:hAnsi="Times New Roman" w:cs="Times New Roman"/>
        </w:rPr>
        <w:t>e</w:t>
      </w:r>
      <w:r w:rsidRPr="00A81A1F">
        <w:rPr>
          <w:rFonts w:ascii="Times New Roman" w:hAnsi="Times New Roman" w:cs="Times New Roman"/>
        </w:rPr>
        <w:t xml:space="preserve"> </w:t>
      </w:r>
      <w:r w:rsidR="0023366A" w:rsidRPr="00A81A1F">
        <w:rPr>
          <w:rFonts w:ascii="Times New Roman" w:hAnsi="Times New Roman" w:cs="Times New Roman"/>
        </w:rPr>
        <w:t>są</w:t>
      </w:r>
      <w:r w:rsidR="00582B95" w:rsidRPr="00A81A1F">
        <w:rPr>
          <w:rFonts w:ascii="Times New Roman" w:hAnsi="Times New Roman" w:cs="Times New Roman"/>
        </w:rPr>
        <w:t xml:space="preserve"> na realizację lokalnej międzysektorowej polityki przeciwdziałania negatywnym skutkom spożywania alkoholu poprzez </w:t>
      </w:r>
      <w:r w:rsidR="0023366A" w:rsidRPr="00A81A1F">
        <w:rPr>
          <w:rFonts w:ascii="Times New Roman" w:hAnsi="Times New Roman" w:cs="Times New Roman"/>
        </w:rPr>
        <w:t xml:space="preserve">ich </w:t>
      </w:r>
      <w:r w:rsidR="00582B95" w:rsidRPr="00A81A1F">
        <w:rPr>
          <w:rFonts w:ascii="Times New Roman" w:hAnsi="Times New Roman" w:cs="Times New Roman"/>
        </w:rPr>
        <w:t>wydatkowanie na:</w:t>
      </w:r>
    </w:p>
    <w:p w14:paraId="68ECD8F1" w14:textId="4C834022" w:rsidR="00200026" w:rsidRPr="00A81A1F" w:rsidRDefault="0023366A" w:rsidP="00AE0009">
      <w:pPr>
        <w:widowControl w:val="0"/>
        <w:tabs>
          <w:tab w:val="left" w:pos="567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Theme="minorHAnsi" w:hAnsi="Times New Roman" w:cs="Times New Roman"/>
          <w:b/>
          <w:bCs/>
        </w:rPr>
      </w:pPr>
      <w:r w:rsidRPr="00A81A1F">
        <w:rPr>
          <w:rFonts w:ascii="Times New Roman" w:eastAsiaTheme="minorHAnsi" w:hAnsi="Times New Roman" w:cs="Times New Roman"/>
        </w:rPr>
        <w:tab/>
      </w:r>
      <w:r w:rsidR="00200026" w:rsidRPr="00A81A1F">
        <w:rPr>
          <w:rFonts w:ascii="Times New Roman" w:eastAsiaTheme="minorHAnsi" w:hAnsi="Times New Roman" w:cs="Times New Roman"/>
        </w:rPr>
        <w:t>-</w:t>
      </w:r>
      <w:r w:rsidRPr="00A81A1F">
        <w:rPr>
          <w:rFonts w:ascii="Times New Roman" w:eastAsiaTheme="minorHAnsi" w:hAnsi="Times New Roman" w:cs="Times New Roman"/>
        </w:rPr>
        <w:t xml:space="preserve"> </w:t>
      </w:r>
      <w:r w:rsidR="00200026" w:rsidRPr="00A81A1F">
        <w:rPr>
          <w:rFonts w:ascii="Times New Roman" w:eastAsiaTheme="minorHAnsi" w:hAnsi="Times New Roman" w:cs="Times New Roman"/>
        </w:rPr>
        <w:t xml:space="preserve"> zakup materiałów i wyposażenia</w:t>
      </w:r>
      <w:r w:rsidRPr="00A81A1F">
        <w:rPr>
          <w:rFonts w:ascii="Times New Roman" w:eastAsiaTheme="minorHAnsi" w:hAnsi="Times New Roman" w:cs="Times New Roman"/>
        </w:rPr>
        <w:t xml:space="preserve"> – </w:t>
      </w:r>
      <w:r w:rsidRPr="00A81A1F">
        <w:rPr>
          <w:rFonts w:ascii="Times New Roman" w:eastAsiaTheme="minorHAnsi" w:hAnsi="Times New Roman" w:cs="Times New Roman"/>
          <w:b/>
          <w:bCs/>
        </w:rPr>
        <w:t>kwota 577,00 zł.</w:t>
      </w:r>
    </w:p>
    <w:p w14:paraId="614B88F0" w14:textId="63A46936" w:rsidR="00200026" w:rsidRPr="00A81A1F" w:rsidRDefault="0023366A" w:rsidP="00AE0009">
      <w:pPr>
        <w:widowControl w:val="0"/>
        <w:tabs>
          <w:tab w:val="left" w:pos="567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Theme="minorHAnsi" w:hAnsi="Times New Roman" w:cs="Times New Roman"/>
        </w:rPr>
      </w:pPr>
      <w:r w:rsidRPr="00A81A1F">
        <w:rPr>
          <w:rFonts w:ascii="Times New Roman" w:eastAsiaTheme="minorHAnsi" w:hAnsi="Times New Roman" w:cs="Times New Roman"/>
        </w:rPr>
        <w:tab/>
      </w:r>
      <w:r w:rsidR="00200026" w:rsidRPr="00A81A1F">
        <w:rPr>
          <w:rFonts w:ascii="Times New Roman" w:eastAsiaTheme="minorHAnsi" w:hAnsi="Times New Roman" w:cs="Times New Roman"/>
        </w:rPr>
        <w:t xml:space="preserve">- </w:t>
      </w:r>
      <w:r w:rsidRPr="00A81A1F">
        <w:rPr>
          <w:rFonts w:ascii="Times New Roman" w:eastAsiaTheme="minorHAnsi" w:hAnsi="Times New Roman" w:cs="Times New Roman"/>
        </w:rPr>
        <w:t xml:space="preserve"> </w:t>
      </w:r>
      <w:r w:rsidR="00200026" w:rsidRPr="00A81A1F">
        <w:rPr>
          <w:rFonts w:ascii="Times New Roman" w:eastAsiaTheme="minorHAnsi" w:hAnsi="Times New Roman" w:cs="Times New Roman"/>
        </w:rPr>
        <w:t>zakup usług pozostałych.</w:t>
      </w:r>
      <w:r w:rsidRPr="00A81A1F">
        <w:rPr>
          <w:rFonts w:ascii="Times New Roman" w:eastAsiaTheme="minorHAnsi" w:hAnsi="Times New Roman" w:cs="Times New Roman"/>
        </w:rPr>
        <w:t xml:space="preserve"> –</w:t>
      </w:r>
      <w:r w:rsidRPr="00A81A1F">
        <w:rPr>
          <w:rFonts w:ascii="Times New Roman" w:eastAsiaTheme="minorHAnsi" w:hAnsi="Times New Roman" w:cs="Times New Roman"/>
          <w:b/>
          <w:bCs/>
        </w:rPr>
        <w:t xml:space="preserve"> kwota 6 000,00 zł.</w:t>
      </w:r>
    </w:p>
    <w:p w14:paraId="255DE2E9" w14:textId="321BA4C5" w:rsidR="00582B95" w:rsidRPr="00A81A1F" w:rsidRDefault="00582B95" w:rsidP="0023366A">
      <w:pPr>
        <w:widowControl w:val="0"/>
        <w:tabs>
          <w:tab w:val="left" w:pos="567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</w:rPr>
      </w:pPr>
    </w:p>
    <w:p w14:paraId="2B60F5AF" w14:textId="4D0DBD98" w:rsidR="00200026" w:rsidRPr="00A81A1F" w:rsidRDefault="00200026" w:rsidP="00194D3C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Theme="minorHAnsi" w:hAnsi="Times New Roman" w:cs="Times New Roman"/>
          <w:b/>
          <w:bCs/>
        </w:rPr>
      </w:pPr>
      <w:r w:rsidRPr="00A81A1F">
        <w:rPr>
          <w:rFonts w:ascii="Times New Roman" w:eastAsiaTheme="minorHAnsi" w:hAnsi="Times New Roman" w:cs="Times New Roman"/>
          <w:b/>
          <w:bCs/>
        </w:rPr>
        <w:t>§</w:t>
      </w:r>
      <w:r w:rsidR="00AD2076" w:rsidRPr="00A81A1F">
        <w:rPr>
          <w:rFonts w:ascii="Times New Roman" w:eastAsiaTheme="minorHAnsi" w:hAnsi="Times New Roman" w:cs="Times New Roman"/>
          <w:b/>
          <w:bCs/>
        </w:rPr>
        <w:t>6</w:t>
      </w:r>
    </w:p>
    <w:p w14:paraId="78C14911" w14:textId="7BBF2C4F" w:rsidR="00505029" w:rsidRPr="00A81A1F" w:rsidRDefault="00505029" w:rsidP="005050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81A1F">
        <w:rPr>
          <w:rFonts w:ascii="Times New Roman" w:hAnsi="Times New Roman" w:cs="Times New Roman"/>
        </w:rPr>
        <w:t xml:space="preserve">W Uchwale Nr </w:t>
      </w:r>
      <w:r w:rsidR="00A8783B" w:rsidRPr="00A81A1F">
        <w:rPr>
          <w:rFonts w:ascii="Times New Roman" w:hAnsi="Times New Roman" w:cs="Times New Roman"/>
        </w:rPr>
        <w:t xml:space="preserve">XLVI/301/2023 </w:t>
      </w:r>
      <w:r w:rsidRPr="00A81A1F">
        <w:rPr>
          <w:rFonts w:ascii="Times New Roman" w:hAnsi="Times New Roman" w:cs="Times New Roman"/>
        </w:rPr>
        <w:t xml:space="preserve">Rady Gminy Milejewo z dnia </w:t>
      </w:r>
      <w:r w:rsidR="00A8783B" w:rsidRPr="00A81A1F">
        <w:rPr>
          <w:rFonts w:ascii="Times New Roman" w:hAnsi="Times New Roman" w:cs="Times New Roman"/>
        </w:rPr>
        <w:t>14 grudnia 2023r.</w:t>
      </w:r>
      <w:r w:rsidRPr="00A81A1F">
        <w:rPr>
          <w:rFonts w:ascii="Times New Roman" w:hAnsi="Times New Roman" w:cs="Times New Roman"/>
        </w:rPr>
        <w:t xml:space="preserve"> w sprawie uchwalenia budżetu gminy Milejewo na 2024 r., wprowadza się następujące zmiany:</w:t>
      </w:r>
    </w:p>
    <w:p w14:paraId="40F4789B" w14:textId="77777777" w:rsidR="00AE0009" w:rsidRPr="00A81A1F" w:rsidRDefault="00AE0009" w:rsidP="005050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4E603323" w14:textId="77777777" w:rsidR="00A8783B" w:rsidRPr="00A81A1F" w:rsidRDefault="00505029" w:rsidP="005050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bookmarkStart w:id="0" w:name="_Hlk173328046"/>
      <w:r w:rsidRPr="00A81A1F">
        <w:rPr>
          <w:rFonts w:ascii="Times New Roman" w:hAnsi="Times New Roman" w:cs="Times New Roman"/>
          <w:b/>
          <w:bCs/>
        </w:rPr>
        <w:t xml:space="preserve">§ 3 </w:t>
      </w:r>
      <w:r w:rsidR="00A8783B" w:rsidRPr="00A81A1F">
        <w:rPr>
          <w:rFonts w:ascii="Times New Roman" w:hAnsi="Times New Roman" w:cs="Times New Roman"/>
          <w:b/>
          <w:bCs/>
        </w:rPr>
        <w:t>otrzymuje brzemiennie:</w:t>
      </w:r>
    </w:p>
    <w:bookmarkEnd w:id="0"/>
    <w:p w14:paraId="38C04185" w14:textId="171203BB" w:rsidR="00505029" w:rsidRPr="00A81A1F" w:rsidRDefault="00505029" w:rsidP="0050502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81A1F">
        <w:rPr>
          <w:rFonts w:ascii="Times New Roman" w:hAnsi="Times New Roman" w:cs="Times New Roman"/>
        </w:rPr>
        <w:t xml:space="preserve">Deficyt budżetu </w:t>
      </w:r>
      <w:r w:rsidR="00AE0009" w:rsidRPr="00A81A1F">
        <w:rPr>
          <w:rFonts w:ascii="Times New Roman" w:hAnsi="Times New Roman" w:cs="Times New Roman"/>
        </w:rPr>
        <w:t xml:space="preserve">gminy w wysokości  2 170 408,58 zł., który zostanie pokryty przychodami pochodzącymi z wolnych środków w kwocie  2 120 408,58 zł. oraz  nadwyżki budżetowej z lat ubiegłych </w:t>
      </w:r>
      <w:r w:rsidR="00A8783B" w:rsidRPr="00A81A1F">
        <w:rPr>
          <w:rFonts w:ascii="Times New Roman" w:hAnsi="Times New Roman" w:cs="Times New Roman"/>
        </w:rPr>
        <w:t>w wysokości  50.000,00</w:t>
      </w:r>
      <w:r w:rsidR="00AE0009" w:rsidRPr="00A81A1F">
        <w:rPr>
          <w:rFonts w:ascii="Times New Roman" w:hAnsi="Times New Roman" w:cs="Times New Roman"/>
        </w:rPr>
        <w:t xml:space="preserve"> zł.</w:t>
      </w:r>
      <w:r w:rsidR="00A8783B" w:rsidRPr="00A81A1F">
        <w:rPr>
          <w:rFonts w:ascii="Times New Roman" w:hAnsi="Times New Roman" w:cs="Times New Roman"/>
        </w:rPr>
        <w:t xml:space="preserve"> </w:t>
      </w:r>
    </w:p>
    <w:p w14:paraId="566822B5" w14:textId="77777777" w:rsidR="00AE0009" w:rsidRPr="00A81A1F" w:rsidRDefault="00AE0009" w:rsidP="00AE000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4AACB697" w14:textId="2D70BE85" w:rsidR="00AE0009" w:rsidRPr="00A81A1F" w:rsidRDefault="00AE0009" w:rsidP="00AE0009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81A1F">
        <w:rPr>
          <w:rFonts w:ascii="Times New Roman" w:hAnsi="Times New Roman" w:cs="Times New Roman"/>
          <w:b/>
          <w:bCs/>
        </w:rPr>
        <w:t>§ 4 otrzymuje brzemiennie:</w:t>
      </w:r>
    </w:p>
    <w:p w14:paraId="0FCCBB7D" w14:textId="4D593403" w:rsidR="00AE0009" w:rsidRPr="00A81A1F" w:rsidRDefault="00AE0009" w:rsidP="00225DC6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</w:rPr>
      </w:pPr>
      <w:r w:rsidRPr="00A81A1F">
        <w:rPr>
          <w:rFonts w:ascii="Times New Roman" w:eastAsiaTheme="minorHAnsi" w:hAnsi="Times New Roman" w:cs="Times New Roman"/>
        </w:rPr>
        <w:t xml:space="preserve">Przychody budżetu w wysokości 2 355 964,22 zł.; rozchody w wysokości 185 555,64 zł. zgodnie załącznikiem nr 3 do Uchwały Nr </w:t>
      </w:r>
      <w:r w:rsidR="004E35B8">
        <w:rPr>
          <w:rFonts w:ascii="Times New Roman" w:eastAsiaTheme="minorHAnsi" w:hAnsi="Times New Roman" w:cs="Times New Roman"/>
        </w:rPr>
        <w:t xml:space="preserve">IV/27/2024 </w:t>
      </w:r>
      <w:r w:rsidRPr="00A81A1F">
        <w:rPr>
          <w:rFonts w:ascii="Times New Roman" w:eastAsiaTheme="minorHAnsi" w:hAnsi="Times New Roman" w:cs="Times New Roman"/>
        </w:rPr>
        <w:t xml:space="preserve"> Rady Gminy Milejewo z dnia 08 sierpnia 2024r.</w:t>
      </w:r>
    </w:p>
    <w:p w14:paraId="7092C43C" w14:textId="77777777" w:rsidR="00AE0009" w:rsidRPr="00A81A1F" w:rsidRDefault="00AE0009" w:rsidP="00505029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Theme="minorHAnsi" w:hAnsi="Times New Roman" w:cs="Times New Roman"/>
        </w:rPr>
      </w:pPr>
    </w:p>
    <w:p w14:paraId="66989ABD" w14:textId="50949E89" w:rsidR="00505029" w:rsidRPr="00A81A1F" w:rsidRDefault="00505029" w:rsidP="00505029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Theme="minorHAnsi" w:hAnsi="Times New Roman" w:cs="Times New Roman"/>
          <w:b/>
          <w:bCs/>
        </w:rPr>
      </w:pPr>
      <w:r w:rsidRPr="00A81A1F">
        <w:rPr>
          <w:rFonts w:ascii="Times New Roman" w:eastAsiaTheme="minorHAnsi" w:hAnsi="Times New Roman" w:cs="Times New Roman"/>
          <w:b/>
          <w:bCs/>
        </w:rPr>
        <w:t xml:space="preserve">§ 7 </w:t>
      </w:r>
    </w:p>
    <w:p w14:paraId="5AC184E0" w14:textId="64A8691B" w:rsidR="00C37C77" w:rsidRDefault="00C37C77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</w:rPr>
      </w:pPr>
      <w:r w:rsidRPr="00A81A1F">
        <w:rPr>
          <w:rFonts w:ascii="Times New Roman" w:eastAsiaTheme="minorHAnsi" w:hAnsi="Times New Roman" w:cs="Times New Roman"/>
        </w:rPr>
        <w:t>Uchwała  wchodzi w życie z dniem podjęcia i podlega ogłoszeniu w Dzienniku Urzędowym Województwa Warmińsko – Mazurskiego.</w:t>
      </w:r>
    </w:p>
    <w:p w14:paraId="6F7EA033" w14:textId="77777777" w:rsidR="00F93D67" w:rsidRPr="00F93D67" w:rsidRDefault="00F93D67" w:rsidP="00F93D6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5670"/>
        <w:contextualSpacing/>
        <w:jc w:val="both"/>
        <w:rPr>
          <w:rFonts w:ascii="Times New Roman" w:eastAsiaTheme="minorHAnsi" w:hAnsi="Times New Roman" w:cs="Times New Roman"/>
          <w:bCs/>
          <w:i/>
          <w:iCs/>
        </w:rPr>
      </w:pPr>
      <w:r w:rsidRPr="00F93D67">
        <w:rPr>
          <w:rFonts w:ascii="Times New Roman" w:eastAsiaTheme="minorHAnsi" w:hAnsi="Times New Roman" w:cs="Times New Roman"/>
          <w:bCs/>
          <w:i/>
          <w:iCs/>
        </w:rPr>
        <w:t>Przewodnicząca Rady Gminy</w:t>
      </w:r>
    </w:p>
    <w:p w14:paraId="703E7B4B" w14:textId="67D4A9D4" w:rsidR="00F93D67" w:rsidRPr="00A81A1F" w:rsidRDefault="00F93D67" w:rsidP="00F93D6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5670"/>
        <w:contextualSpacing/>
        <w:jc w:val="both"/>
        <w:rPr>
          <w:rFonts w:ascii="Times New Roman" w:eastAsiaTheme="minorHAnsi" w:hAnsi="Times New Roman" w:cs="Times New Roman"/>
        </w:rPr>
      </w:pPr>
      <w:r w:rsidRPr="00F93D67">
        <w:rPr>
          <w:rFonts w:ascii="Times New Roman" w:eastAsiaTheme="minorHAnsi" w:hAnsi="Times New Roman" w:cs="Times New Roman"/>
          <w:bCs/>
          <w:i/>
          <w:iCs/>
        </w:rPr>
        <w:t xml:space="preserve">       Weronika Felkiewicz</w:t>
      </w:r>
    </w:p>
    <w:p w14:paraId="2E4BC82B" w14:textId="77777777" w:rsidR="00083B93" w:rsidRPr="00A81A1F" w:rsidRDefault="00083B93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</w:rPr>
      </w:pPr>
    </w:p>
    <w:p w14:paraId="6DF2C11F" w14:textId="77777777" w:rsidR="00083B93" w:rsidRPr="00A81A1F" w:rsidRDefault="00083B93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</w:rPr>
      </w:pPr>
    </w:p>
    <w:p w14:paraId="5E0BA3F1" w14:textId="77777777" w:rsidR="00284244" w:rsidRPr="00A81A1F" w:rsidRDefault="00284244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</w:rPr>
      </w:pPr>
      <w:bookmarkStart w:id="1" w:name="_Hlk161733172"/>
    </w:p>
    <w:p w14:paraId="318F57FF" w14:textId="77777777" w:rsidR="00194D3C" w:rsidRPr="00A81A1F" w:rsidRDefault="00194D3C" w:rsidP="00C37C77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</w:rPr>
      </w:pPr>
    </w:p>
    <w:bookmarkEnd w:id="1"/>
    <w:p w14:paraId="7DCA86F1" w14:textId="5783674E" w:rsidR="00225DC6" w:rsidRPr="00A81A1F" w:rsidRDefault="00217784" w:rsidP="00225D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81A1F">
        <w:rPr>
          <w:rFonts w:ascii="Times New Roman" w:eastAsiaTheme="minorHAnsi" w:hAnsi="Times New Roman" w:cs="Times New Roman"/>
          <w:b/>
          <w:bCs/>
        </w:rPr>
        <w:t>Uzasadnienie</w:t>
      </w:r>
      <w:r w:rsidR="00225DC6" w:rsidRPr="00A81A1F">
        <w:rPr>
          <w:rFonts w:ascii="Times New Roman" w:eastAsiaTheme="minorHAnsi" w:hAnsi="Times New Roman" w:cs="Times New Roman"/>
          <w:b/>
          <w:bCs/>
        </w:rPr>
        <w:t xml:space="preserve"> do </w:t>
      </w:r>
      <w:r w:rsidR="00225DC6" w:rsidRPr="00A81A1F">
        <w:rPr>
          <w:rFonts w:ascii="Times New Roman" w:hAnsi="Times New Roman" w:cs="Times New Roman"/>
          <w:b/>
          <w:bCs/>
        </w:rPr>
        <w:t xml:space="preserve"> Uchwała Nr  </w:t>
      </w:r>
      <w:r w:rsidR="004E35B8">
        <w:rPr>
          <w:rFonts w:ascii="Times New Roman" w:hAnsi="Times New Roman" w:cs="Times New Roman"/>
          <w:b/>
          <w:bCs/>
        </w:rPr>
        <w:t>IV/27/2024</w:t>
      </w:r>
    </w:p>
    <w:p w14:paraId="5DA7C0D0" w14:textId="77777777" w:rsidR="00225DC6" w:rsidRPr="00A81A1F" w:rsidRDefault="00225DC6" w:rsidP="00225D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81A1F">
        <w:rPr>
          <w:rFonts w:ascii="Times New Roman" w:hAnsi="Times New Roman" w:cs="Times New Roman"/>
          <w:b/>
          <w:bCs/>
        </w:rPr>
        <w:t>Rady Gminy Milejewo</w:t>
      </w:r>
    </w:p>
    <w:p w14:paraId="079CCFBF" w14:textId="77777777" w:rsidR="00225DC6" w:rsidRPr="00A81A1F" w:rsidRDefault="00225DC6" w:rsidP="00225D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81A1F">
        <w:rPr>
          <w:rFonts w:ascii="Times New Roman" w:hAnsi="Times New Roman" w:cs="Times New Roman"/>
          <w:b/>
          <w:bCs/>
        </w:rPr>
        <w:t>z dnia 08 lipca 2024 roku</w:t>
      </w:r>
    </w:p>
    <w:p w14:paraId="05A05005" w14:textId="25DA803F" w:rsidR="00217784" w:rsidRPr="00A81A1F" w:rsidRDefault="00217784" w:rsidP="00194D3C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</w:rPr>
      </w:pPr>
    </w:p>
    <w:p w14:paraId="722A720E" w14:textId="7F8E8569" w:rsidR="00217784" w:rsidRPr="00A81A1F" w:rsidRDefault="00194D3C" w:rsidP="00194D3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 w:cs="Times New Roman"/>
          <w:b/>
          <w:bCs/>
        </w:rPr>
      </w:pPr>
      <w:r w:rsidRPr="00A81A1F">
        <w:rPr>
          <w:rFonts w:ascii="Times New Roman" w:eastAsiaTheme="minorHAnsi" w:hAnsi="Times New Roman" w:cs="Times New Roman"/>
          <w:b/>
          <w:bCs/>
        </w:rPr>
        <w:t xml:space="preserve">Zmiany w dochodach i </w:t>
      </w:r>
      <w:r w:rsidR="00AE0009" w:rsidRPr="00A81A1F">
        <w:rPr>
          <w:rFonts w:ascii="Times New Roman" w:eastAsiaTheme="minorHAnsi" w:hAnsi="Times New Roman" w:cs="Times New Roman"/>
          <w:b/>
          <w:bCs/>
        </w:rPr>
        <w:t xml:space="preserve">odpowiadających im </w:t>
      </w:r>
      <w:r w:rsidRPr="00A81A1F">
        <w:rPr>
          <w:rFonts w:ascii="Times New Roman" w:eastAsiaTheme="minorHAnsi" w:hAnsi="Times New Roman" w:cs="Times New Roman"/>
          <w:b/>
          <w:bCs/>
        </w:rPr>
        <w:t>wydatkach</w:t>
      </w:r>
      <w:r w:rsidR="00AE0009" w:rsidRPr="00A81A1F">
        <w:rPr>
          <w:rFonts w:ascii="Times New Roman" w:eastAsiaTheme="minorHAnsi" w:hAnsi="Times New Roman" w:cs="Times New Roman"/>
          <w:b/>
          <w:bCs/>
        </w:rPr>
        <w:t xml:space="preserve"> </w:t>
      </w:r>
    </w:p>
    <w:p w14:paraId="222B681D" w14:textId="6B99847D" w:rsidR="00006D05" w:rsidRPr="00A81A1F" w:rsidRDefault="00006D05" w:rsidP="009C2CC5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ind w:left="644"/>
        <w:rPr>
          <w:rFonts w:ascii="Times New Roman" w:eastAsiaTheme="minorHAnsi" w:hAnsi="Times New Roman" w:cs="Times New Roman"/>
          <w:b/>
          <w:bCs/>
        </w:rPr>
      </w:pPr>
    </w:p>
    <w:p w14:paraId="0DEF7B9F" w14:textId="37663796" w:rsidR="00DA0ADD" w:rsidRPr="00A81A1F" w:rsidRDefault="00006D05" w:rsidP="00AE000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/>
        </w:rPr>
      </w:pPr>
      <w:r w:rsidRPr="00A81A1F">
        <w:rPr>
          <w:rFonts w:ascii="Times New Roman" w:hAnsi="Times New Roman" w:cs="Times New Roman"/>
          <w:b/>
          <w:bCs/>
          <w:u w:val="single"/>
        </w:rPr>
        <w:t xml:space="preserve">Dział 750 „Administracja publiczna” </w:t>
      </w:r>
    </w:p>
    <w:p w14:paraId="5EF87439" w14:textId="2DB1E3C7" w:rsidR="00AE0009" w:rsidRPr="00A81A1F" w:rsidRDefault="00AE0009" w:rsidP="00DA0ADD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</w:rPr>
      </w:pPr>
      <w:r w:rsidRPr="00A81A1F">
        <w:rPr>
          <w:rFonts w:ascii="Times New Roman" w:hAnsi="Times New Roman" w:cs="Times New Roman"/>
          <w:b/>
          <w:bCs/>
        </w:rPr>
        <w:t xml:space="preserve">DOCHODY </w:t>
      </w:r>
      <w:r w:rsidR="00DA0ADD" w:rsidRPr="00A81A1F">
        <w:rPr>
          <w:rFonts w:ascii="Times New Roman" w:hAnsi="Times New Roman" w:cs="Times New Roman"/>
          <w:b/>
          <w:bCs/>
        </w:rPr>
        <w:t xml:space="preserve">- </w:t>
      </w:r>
      <w:r w:rsidR="00006D05" w:rsidRPr="00A81A1F">
        <w:rPr>
          <w:rFonts w:ascii="Times New Roman" w:hAnsi="Times New Roman" w:cs="Times New Roman"/>
          <w:b/>
          <w:bCs/>
        </w:rPr>
        <w:t xml:space="preserve">zwiększa się  o kwotę </w:t>
      </w:r>
      <w:r w:rsidR="00194D3C" w:rsidRPr="00A81A1F">
        <w:rPr>
          <w:rFonts w:ascii="Times New Roman" w:hAnsi="Times New Roman" w:cs="Times New Roman"/>
          <w:b/>
          <w:bCs/>
        </w:rPr>
        <w:t>4</w:t>
      </w:r>
      <w:r w:rsidR="00006D05" w:rsidRPr="00A81A1F">
        <w:rPr>
          <w:rFonts w:ascii="Times New Roman" w:hAnsi="Times New Roman" w:cs="Times New Roman"/>
          <w:b/>
          <w:bCs/>
        </w:rPr>
        <w:t xml:space="preserve"> 000 zł</w:t>
      </w:r>
      <w:r w:rsidR="00DA0ADD" w:rsidRPr="00A81A1F">
        <w:rPr>
          <w:rFonts w:ascii="Times New Roman" w:hAnsi="Times New Roman" w:cs="Times New Roman"/>
          <w:b/>
          <w:bCs/>
        </w:rPr>
        <w:t xml:space="preserve"> </w:t>
      </w:r>
      <w:r w:rsidRPr="00A81A1F">
        <w:rPr>
          <w:rFonts w:ascii="Times New Roman" w:hAnsi="Times New Roman" w:cs="Times New Roman"/>
          <w:b/>
          <w:bCs/>
        </w:rPr>
        <w:t>–</w:t>
      </w:r>
    </w:p>
    <w:p w14:paraId="2C62F73F" w14:textId="1B2EC256" w:rsidR="00006D05" w:rsidRPr="00A81A1F" w:rsidRDefault="00AE0009" w:rsidP="00DA0ADD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  <w:r w:rsidRPr="00A81A1F">
        <w:rPr>
          <w:rFonts w:ascii="Times New Roman" w:hAnsi="Times New Roman" w:cs="Times New Roman"/>
        </w:rPr>
        <w:t>W r</w:t>
      </w:r>
      <w:r w:rsidR="00006D05" w:rsidRPr="00A81A1F">
        <w:rPr>
          <w:rFonts w:ascii="Times New Roman" w:hAnsi="Times New Roman" w:cs="Times New Roman"/>
        </w:rPr>
        <w:t>ozdział 75023 „Urzędy gmin</w:t>
      </w:r>
      <w:r w:rsidR="00D1371B" w:rsidRPr="00A81A1F">
        <w:rPr>
          <w:rFonts w:ascii="Times New Roman" w:hAnsi="Times New Roman" w:cs="Times New Roman"/>
        </w:rPr>
        <w:t xml:space="preserve"> </w:t>
      </w:r>
      <w:r w:rsidR="00006D05" w:rsidRPr="00A81A1F">
        <w:rPr>
          <w:rFonts w:ascii="Times New Roman" w:hAnsi="Times New Roman" w:cs="Times New Roman"/>
        </w:rPr>
        <w:t xml:space="preserve">(miast i miast na prawach powiatu) ” – </w:t>
      </w:r>
      <w:r w:rsidRPr="00A81A1F">
        <w:rPr>
          <w:rFonts w:ascii="Times New Roman" w:hAnsi="Times New Roman" w:cs="Times New Roman"/>
        </w:rPr>
        <w:t xml:space="preserve">zwiększa się o </w:t>
      </w:r>
      <w:r w:rsidRPr="00A81A1F">
        <w:rPr>
          <w:rFonts w:ascii="Times New Roman" w:hAnsi="Times New Roman" w:cs="Times New Roman"/>
          <w:b/>
          <w:bCs/>
        </w:rPr>
        <w:t>4 000,00 zł.</w:t>
      </w:r>
      <w:r w:rsidRPr="00A81A1F">
        <w:rPr>
          <w:rFonts w:ascii="Times New Roman" w:hAnsi="Times New Roman" w:cs="Times New Roman"/>
        </w:rPr>
        <w:t xml:space="preserve"> wpływy stanowiące </w:t>
      </w:r>
      <w:r w:rsidR="00194D3C" w:rsidRPr="00A81A1F">
        <w:rPr>
          <w:rFonts w:ascii="Times New Roman" w:hAnsi="Times New Roman" w:cs="Times New Roman"/>
        </w:rPr>
        <w:t xml:space="preserve">refinansowanie prac interwencyjnych </w:t>
      </w:r>
    </w:p>
    <w:p w14:paraId="03066B8B" w14:textId="6261F0E8" w:rsidR="00AE0009" w:rsidRPr="00A81A1F" w:rsidRDefault="00AE0009" w:rsidP="00DA0ADD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</w:rPr>
      </w:pPr>
      <w:r w:rsidRPr="00A81A1F">
        <w:rPr>
          <w:rFonts w:ascii="Times New Roman" w:hAnsi="Times New Roman" w:cs="Times New Roman"/>
          <w:b/>
          <w:bCs/>
        </w:rPr>
        <w:t>WYDATKI</w:t>
      </w:r>
      <w:r w:rsidR="00DA0ADD" w:rsidRPr="00A81A1F">
        <w:rPr>
          <w:rFonts w:ascii="Times New Roman" w:hAnsi="Times New Roman" w:cs="Times New Roman"/>
          <w:b/>
          <w:bCs/>
        </w:rPr>
        <w:t xml:space="preserve"> - zwiększa się  o kwotę 4 000 zł </w:t>
      </w:r>
      <w:r w:rsidRPr="00A81A1F">
        <w:rPr>
          <w:rFonts w:ascii="Times New Roman" w:hAnsi="Times New Roman" w:cs="Times New Roman"/>
          <w:b/>
          <w:bCs/>
        </w:rPr>
        <w:t>–</w:t>
      </w:r>
    </w:p>
    <w:p w14:paraId="441B4943" w14:textId="53FCF177" w:rsidR="00DA0ADD" w:rsidRPr="00A81A1F" w:rsidRDefault="00AE0009" w:rsidP="00DA0ADD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  <w:r w:rsidRPr="00A81A1F">
        <w:rPr>
          <w:rFonts w:ascii="Times New Roman" w:hAnsi="Times New Roman" w:cs="Times New Roman"/>
        </w:rPr>
        <w:t>W r</w:t>
      </w:r>
      <w:r w:rsidR="00DA0ADD" w:rsidRPr="00A81A1F">
        <w:rPr>
          <w:rFonts w:ascii="Times New Roman" w:hAnsi="Times New Roman" w:cs="Times New Roman"/>
        </w:rPr>
        <w:t xml:space="preserve">ozdział 75023 „Urzędy gmin – </w:t>
      </w:r>
      <w:r w:rsidRPr="00A81A1F">
        <w:rPr>
          <w:rFonts w:ascii="Times New Roman" w:hAnsi="Times New Roman" w:cs="Times New Roman"/>
        </w:rPr>
        <w:t xml:space="preserve">zwiększa się </w:t>
      </w:r>
      <w:r w:rsidR="002267D7" w:rsidRPr="00A81A1F">
        <w:rPr>
          <w:rFonts w:ascii="Times New Roman" w:hAnsi="Times New Roman" w:cs="Times New Roman"/>
        </w:rPr>
        <w:t xml:space="preserve">o </w:t>
      </w:r>
      <w:r w:rsidR="002267D7" w:rsidRPr="00A81A1F">
        <w:rPr>
          <w:rFonts w:ascii="Times New Roman" w:hAnsi="Times New Roman" w:cs="Times New Roman"/>
          <w:b/>
          <w:bCs/>
        </w:rPr>
        <w:t>4 000,00 zł.</w:t>
      </w:r>
      <w:r w:rsidR="002267D7" w:rsidRPr="00A81A1F">
        <w:rPr>
          <w:rFonts w:ascii="Times New Roman" w:hAnsi="Times New Roman" w:cs="Times New Roman"/>
        </w:rPr>
        <w:t xml:space="preserve"> </w:t>
      </w:r>
      <w:r w:rsidRPr="00A81A1F">
        <w:rPr>
          <w:rFonts w:ascii="Times New Roman" w:hAnsi="Times New Roman" w:cs="Times New Roman"/>
        </w:rPr>
        <w:t>środki z przeznaczeniem na szkolenia pracowników</w:t>
      </w:r>
      <w:r w:rsidR="00DA0ADD" w:rsidRPr="00A81A1F">
        <w:rPr>
          <w:rFonts w:ascii="Times New Roman" w:hAnsi="Times New Roman" w:cs="Times New Roman"/>
        </w:rPr>
        <w:t xml:space="preserve"> </w:t>
      </w:r>
    </w:p>
    <w:p w14:paraId="28BFA376" w14:textId="5AEEAE2C" w:rsidR="00DA0ADD" w:rsidRPr="00A81A1F" w:rsidRDefault="00194D3C" w:rsidP="00AE000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/>
        </w:rPr>
      </w:pPr>
      <w:r w:rsidRPr="00A81A1F">
        <w:rPr>
          <w:rFonts w:ascii="Times New Roman" w:hAnsi="Times New Roman" w:cs="Times New Roman"/>
          <w:b/>
          <w:bCs/>
          <w:u w:val="single"/>
        </w:rPr>
        <w:t>Dział 855 „Rodzina”</w:t>
      </w:r>
    </w:p>
    <w:p w14:paraId="66BE78CC" w14:textId="196AC008" w:rsidR="00194D3C" w:rsidRPr="00A81A1F" w:rsidRDefault="00DA0ADD" w:rsidP="002267D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  <w:bCs/>
        </w:rPr>
      </w:pPr>
      <w:r w:rsidRPr="00A81A1F">
        <w:rPr>
          <w:rFonts w:ascii="Times New Roman" w:hAnsi="Times New Roman" w:cs="Times New Roman"/>
          <w:b/>
          <w:bCs/>
        </w:rPr>
        <w:t>DOCHODY -</w:t>
      </w:r>
      <w:r w:rsidR="00194D3C" w:rsidRPr="00A81A1F">
        <w:rPr>
          <w:rFonts w:ascii="Times New Roman" w:hAnsi="Times New Roman" w:cs="Times New Roman"/>
          <w:b/>
          <w:bCs/>
        </w:rPr>
        <w:t xml:space="preserve"> zwiększa się o kwotę 7 223,00 zł</w:t>
      </w:r>
    </w:p>
    <w:p w14:paraId="342D2764" w14:textId="6D68D1CD" w:rsidR="00194D3C" w:rsidRPr="00A81A1F" w:rsidRDefault="002267D7" w:rsidP="002267D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425"/>
        <w:jc w:val="both"/>
        <w:rPr>
          <w:rFonts w:ascii="Times New Roman" w:hAnsi="Times New Roman" w:cs="Times New Roman"/>
        </w:rPr>
      </w:pPr>
      <w:r w:rsidRPr="00A81A1F">
        <w:rPr>
          <w:rFonts w:ascii="Times New Roman" w:hAnsi="Times New Roman" w:cs="Times New Roman"/>
        </w:rPr>
        <w:t>W r</w:t>
      </w:r>
      <w:r w:rsidR="00194D3C" w:rsidRPr="00A81A1F">
        <w:rPr>
          <w:rFonts w:ascii="Times New Roman" w:hAnsi="Times New Roman" w:cs="Times New Roman"/>
        </w:rPr>
        <w:t>ozdzia</w:t>
      </w:r>
      <w:r w:rsidRPr="00A81A1F">
        <w:rPr>
          <w:rFonts w:ascii="Times New Roman" w:hAnsi="Times New Roman" w:cs="Times New Roman"/>
        </w:rPr>
        <w:t>le</w:t>
      </w:r>
      <w:r w:rsidR="00194D3C" w:rsidRPr="00A81A1F">
        <w:rPr>
          <w:rFonts w:ascii="Times New Roman" w:hAnsi="Times New Roman" w:cs="Times New Roman"/>
        </w:rPr>
        <w:t xml:space="preserve"> 85510 </w:t>
      </w:r>
      <w:r w:rsidR="00A81A1F" w:rsidRPr="00A81A1F">
        <w:rPr>
          <w:rFonts w:ascii="Times New Roman" w:hAnsi="Times New Roman" w:cs="Times New Roman"/>
        </w:rPr>
        <w:t xml:space="preserve">„ Działalność placówek opiekuńczo-wychowawczych” - </w:t>
      </w:r>
      <w:r w:rsidR="00194D3C" w:rsidRPr="00A81A1F">
        <w:rPr>
          <w:rFonts w:ascii="Times New Roman" w:hAnsi="Times New Roman" w:cs="Times New Roman"/>
        </w:rPr>
        <w:t xml:space="preserve">dochody zwiększa się o </w:t>
      </w:r>
      <w:r w:rsidR="00194D3C" w:rsidRPr="00A81A1F">
        <w:rPr>
          <w:rFonts w:ascii="Times New Roman" w:hAnsi="Times New Roman" w:cs="Times New Roman"/>
          <w:b/>
          <w:bCs/>
        </w:rPr>
        <w:t>7 223,00 zł</w:t>
      </w:r>
      <w:r w:rsidR="00194D3C" w:rsidRPr="00A81A1F">
        <w:rPr>
          <w:rFonts w:ascii="Times New Roman" w:hAnsi="Times New Roman" w:cs="Times New Roman"/>
        </w:rPr>
        <w:t xml:space="preserve"> - są to środki otrzymane w ramach realizacji rządowego programu „</w:t>
      </w:r>
      <w:bookmarkStart w:id="2" w:name="_Hlk173146344"/>
      <w:r w:rsidR="00194D3C" w:rsidRPr="00A81A1F">
        <w:rPr>
          <w:rFonts w:ascii="Times New Roman" w:hAnsi="Times New Roman" w:cs="Times New Roman"/>
        </w:rPr>
        <w:t>Dofinansowanie wynagrodzeń pracowników jednostek wspierania rodziny i systemu pieczy zastępczej na lata 2024-2027</w:t>
      </w:r>
      <w:r w:rsidR="00FA10EC" w:rsidRPr="00A81A1F">
        <w:rPr>
          <w:rFonts w:ascii="Times New Roman" w:hAnsi="Times New Roman" w:cs="Times New Roman"/>
        </w:rPr>
        <w:t>”</w:t>
      </w:r>
      <w:bookmarkEnd w:id="2"/>
    </w:p>
    <w:p w14:paraId="28AC5B2F" w14:textId="77777777" w:rsidR="002267D7" w:rsidRPr="00A81A1F" w:rsidRDefault="002267D7" w:rsidP="002267D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425"/>
        <w:jc w:val="both"/>
        <w:rPr>
          <w:rFonts w:ascii="Times New Roman" w:hAnsi="Times New Roman" w:cs="Times New Roman"/>
        </w:rPr>
      </w:pPr>
    </w:p>
    <w:p w14:paraId="12C26B95" w14:textId="2F57BE64" w:rsidR="00FA10EC" w:rsidRPr="00A81A1F" w:rsidRDefault="00FA10EC" w:rsidP="002267D7">
      <w:pPr>
        <w:pStyle w:val="Akapitzlist"/>
        <w:spacing w:after="0" w:line="360" w:lineRule="auto"/>
        <w:ind w:left="425"/>
        <w:jc w:val="both"/>
        <w:rPr>
          <w:rFonts w:ascii="Times New Roman" w:hAnsi="Times New Roman" w:cs="Times New Roman"/>
          <w:i/>
          <w:iCs/>
        </w:rPr>
      </w:pPr>
      <w:r w:rsidRPr="00A81A1F">
        <w:rPr>
          <w:rFonts w:ascii="Times New Roman" w:hAnsi="Times New Roman" w:cs="Times New Roman"/>
          <w:i/>
          <w:iCs/>
        </w:rPr>
        <w:t>Zmian dokonuje się na podstawie pisma  nr PS-I.946.8.10.2024 Wydziału Polityki Społecznej Warmińsko-Mazurskiego Urzędu wojewódzkiego w Olszt</w:t>
      </w:r>
      <w:r w:rsidR="002267D7" w:rsidRPr="00A81A1F">
        <w:rPr>
          <w:rFonts w:ascii="Times New Roman" w:hAnsi="Times New Roman" w:cs="Times New Roman"/>
          <w:i/>
          <w:iCs/>
        </w:rPr>
        <w:t>y</w:t>
      </w:r>
      <w:r w:rsidRPr="00A81A1F">
        <w:rPr>
          <w:rFonts w:ascii="Times New Roman" w:hAnsi="Times New Roman" w:cs="Times New Roman"/>
          <w:i/>
          <w:iCs/>
        </w:rPr>
        <w:t xml:space="preserve">nie w odniesieniu do podziału środków z rezerw celowych przez Ministerstwo Rodziny, Pracy i Polityki Społecznej </w:t>
      </w:r>
    </w:p>
    <w:p w14:paraId="761DD3B3" w14:textId="77777777" w:rsidR="002267D7" w:rsidRPr="00A81A1F" w:rsidRDefault="002267D7" w:rsidP="002267D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  <w:bCs/>
        </w:rPr>
      </w:pPr>
    </w:p>
    <w:p w14:paraId="120B2C9A" w14:textId="7732E23A" w:rsidR="00DA0ADD" w:rsidRPr="00A81A1F" w:rsidRDefault="00DA0ADD" w:rsidP="002267D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  <w:bCs/>
        </w:rPr>
      </w:pPr>
      <w:r w:rsidRPr="00A81A1F">
        <w:rPr>
          <w:rFonts w:ascii="Times New Roman" w:hAnsi="Times New Roman" w:cs="Times New Roman"/>
          <w:b/>
          <w:bCs/>
        </w:rPr>
        <w:t>WYDATKI zwiększa się o kwotę 7 223,00 zł</w:t>
      </w:r>
    </w:p>
    <w:p w14:paraId="51BABD80" w14:textId="622EDF38" w:rsidR="00DA0ADD" w:rsidRPr="00A81A1F" w:rsidRDefault="002267D7" w:rsidP="002267D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A81A1F">
        <w:rPr>
          <w:rFonts w:ascii="Times New Roman" w:hAnsi="Times New Roman" w:cs="Times New Roman"/>
        </w:rPr>
        <w:t>W r</w:t>
      </w:r>
      <w:r w:rsidR="00DA0ADD" w:rsidRPr="00A81A1F">
        <w:rPr>
          <w:rFonts w:ascii="Times New Roman" w:hAnsi="Times New Roman" w:cs="Times New Roman"/>
        </w:rPr>
        <w:t xml:space="preserve">ozdział 85504 „Wspieranie rodziny” </w:t>
      </w:r>
      <w:r w:rsidR="00A81A1F" w:rsidRPr="00A81A1F">
        <w:rPr>
          <w:rFonts w:ascii="Times New Roman" w:hAnsi="Times New Roman" w:cs="Times New Roman"/>
        </w:rPr>
        <w:t xml:space="preserve"> wydatki </w:t>
      </w:r>
      <w:r w:rsidR="00DA0ADD" w:rsidRPr="00A81A1F">
        <w:rPr>
          <w:rFonts w:ascii="Times New Roman" w:hAnsi="Times New Roman" w:cs="Times New Roman"/>
        </w:rPr>
        <w:t xml:space="preserve">zwiększa  się o kwotę </w:t>
      </w:r>
      <w:r w:rsidR="00DA0ADD" w:rsidRPr="00A81A1F">
        <w:rPr>
          <w:rFonts w:ascii="Times New Roman" w:hAnsi="Times New Roman" w:cs="Times New Roman"/>
          <w:b/>
          <w:bCs/>
        </w:rPr>
        <w:t>7 223,00 zł</w:t>
      </w:r>
      <w:r w:rsidR="00DA0ADD" w:rsidRPr="00A81A1F">
        <w:rPr>
          <w:rFonts w:ascii="Times New Roman" w:hAnsi="Times New Roman" w:cs="Times New Roman"/>
        </w:rPr>
        <w:t xml:space="preserve"> -  z przeznaczeniem na:</w:t>
      </w:r>
    </w:p>
    <w:p w14:paraId="0404C220" w14:textId="77777777" w:rsidR="00DA0ADD" w:rsidRPr="00A81A1F" w:rsidRDefault="00DA0ADD" w:rsidP="002267D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A81A1F">
        <w:rPr>
          <w:rFonts w:ascii="Times New Roman" w:hAnsi="Times New Roman" w:cs="Times New Roman"/>
        </w:rPr>
        <w:t xml:space="preserve">- </w:t>
      </w:r>
      <w:r w:rsidRPr="00A81A1F">
        <w:rPr>
          <w:rFonts w:ascii="Times New Roman" w:hAnsi="Times New Roman" w:cs="Times New Roman"/>
          <w:b/>
          <w:bCs/>
        </w:rPr>
        <w:t>6 000,00 zł</w:t>
      </w:r>
      <w:r w:rsidRPr="00A81A1F">
        <w:rPr>
          <w:rFonts w:ascii="Times New Roman" w:hAnsi="Times New Roman" w:cs="Times New Roman"/>
        </w:rPr>
        <w:t>.  -  wynagrodzenia osobowe pracowników,</w:t>
      </w:r>
    </w:p>
    <w:p w14:paraId="45980B4F" w14:textId="77777777" w:rsidR="00DA0ADD" w:rsidRPr="00A81A1F" w:rsidRDefault="00DA0ADD" w:rsidP="002267D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A81A1F">
        <w:rPr>
          <w:rFonts w:ascii="Times New Roman" w:hAnsi="Times New Roman" w:cs="Times New Roman"/>
        </w:rPr>
        <w:t xml:space="preserve">- </w:t>
      </w:r>
      <w:r w:rsidRPr="00A81A1F">
        <w:rPr>
          <w:rFonts w:ascii="Times New Roman" w:hAnsi="Times New Roman" w:cs="Times New Roman"/>
          <w:b/>
          <w:bCs/>
        </w:rPr>
        <w:t>1 076,00 zł</w:t>
      </w:r>
      <w:r w:rsidRPr="00A81A1F">
        <w:rPr>
          <w:rFonts w:ascii="Times New Roman" w:hAnsi="Times New Roman" w:cs="Times New Roman"/>
        </w:rPr>
        <w:t xml:space="preserve"> -  składki na ubezpieczenia społeczne</w:t>
      </w:r>
    </w:p>
    <w:p w14:paraId="74F6ACB0" w14:textId="77777777" w:rsidR="00DA0ADD" w:rsidRPr="00A81A1F" w:rsidRDefault="00DA0ADD" w:rsidP="002267D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A81A1F">
        <w:rPr>
          <w:rFonts w:ascii="Times New Roman" w:hAnsi="Times New Roman" w:cs="Times New Roman"/>
        </w:rPr>
        <w:t xml:space="preserve">- </w:t>
      </w:r>
      <w:r w:rsidRPr="00A81A1F">
        <w:rPr>
          <w:rFonts w:ascii="Times New Roman" w:hAnsi="Times New Roman" w:cs="Times New Roman"/>
          <w:b/>
          <w:bCs/>
        </w:rPr>
        <w:t>147,00 zł</w:t>
      </w:r>
      <w:r w:rsidRPr="00A81A1F">
        <w:rPr>
          <w:rFonts w:ascii="Times New Roman" w:hAnsi="Times New Roman" w:cs="Times New Roman"/>
        </w:rPr>
        <w:t xml:space="preserve">. – składki na Fundusz Pracy </w:t>
      </w:r>
    </w:p>
    <w:p w14:paraId="364BD7B8" w14:textId="77777777" w:rsidR="00DA0ADD" w:rsidRPr="00A81A1F" w:rsidRDefault="00DA0ADD" w:rsidP="002267D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A81A1F">
        <w:rPr>
          <w:rFonts w:ascii="Times New Roman" w:hAnsi="Times New Roman" w:cs="Times New Roman"/>
        </w:rPr>
        <w:t>Wydatki stanowią rozdysponowanie środków otrzymanych w ramach „Dofinansowanie wynagrodzeń pracowników jednostek wspierania rodziny i systemu pieczy zastępczej na lata 2024-2027”</w:t>
      </w:r>
    </w:p>
    <w:p w14:paraId="3CFFAEB2" w14:textId="77777777" w:rsidR="00FA10EC" w:rsidRPr="00A81A1F" w:rsidRDefault="00FA10EC" w:rsidP="00FA10EC">
      <w:pPr>
        <w:pStyle w:val="Akapitzlist"/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</w:rPr>
      </w:pPr>
    </w:p>
    <w:p w14:paraId="01DB9D80" w14:textId="77777777" w:rsidR="00A81A1F" w:rsidRPr="00A81A1F" w:rsidRDefault="00A81A1F" w:rsidP="00A81A1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6C9B4975" w14:textId="77777777" w:rsidR="00A81A1F" w:rsidRPr="00A81A1F" w:rsidRDefault="00A81A1F" w:rsidP="00A81A1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5EFA57A1" w14:textId="6135EB93" w:rsidR="00DA0ADD" w:rsidRPr="00A81A1F" w:rsidRDefault="00194D3C" w:rsidP="00A81A1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/>
        </w:rPr>
      </w:pPr>
      <w:r w:rsidRPr="00A81A1F">
        <w:rPr>
          <w:rFonts w:ascii="Times New Roman" w:hAnsi="Times New Roman" w:cs="Times New Roman"/>
          <w:b/>
          <w:bCs/>
          <w:u w:val="single"/>
        </w:rPr>
        <w:t>Dział 85</w:t>
      </w:r>
      <w:r w:rsidR="00FA10EC" w:rsidRPr="00A81A1F">
        <w:rPr>
          <w:rFonts w:ascii="Times New Roman" w:hAnsi="Times New Roman" w:cs="Times New Roman"/>
          <w:b/>
          <w:bCs/>
          <w:u w:val="single"/>
        </w:rPr>
        <w:t>2</w:t>
      </w:r>
      <w:r w:rsidRPr="00A81A1F">
        <w:rPr>
          <w:rFonts w:ascii="Times New Roman" w:hAnsi="Times New Roman" w:cs="Times New Roman"/>
          <w:b/>
          <w:bCs/>
          <w:u w:val="single"/>
        </w:rPr>
        <w:t xml:space="preserve"> „</w:t>
      </w:r>
      <w:r w:rsidR="00FA10EC" w:rsidRPr="00A81A1F">
        <w:rPr>
          <w:rFonts w:ascii="Times New Roman" w:hAnsi="Times New Roman" w:cs="Times New Roman"/>
          <w:b/>
          <w:bCs/>
          <w:u w:val="single"/>
        </w:rPr>
        <w:t xml:space="preserve">Pomoc społeczna”  </w:t>
      </w:r>
    </w:p>
    <w:p w14:paraId="1C7CB632" w14:textId="6634CE3F" w:rsidR="00194D3C" w:rsidRPr="00A81A1F" w:rsidRDefault="00DA0ADD" w:rsidP="00A81A1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  <w:bCs/>
        </w:rPr>
      </w:pPr>
      <w:r w:rsidRPr="00A81A1F">
        <w:rPr>
          <w:rFonts w:ascii="Times New Roman" w:hAnsi="Times New Roman" w:cs="Times New Roman"/>
          <w:b/>
          <w:bCs/>
        </w:rPr>
        <w:t xml:space="preserve">DOCHODY </w:t>
      </w:r>
      <w:r w:rsidR="00194D3C" w:rsidRPr="00A81A1F">
        <w:rPr>
          <w:rFonts w:ascii="Times New Roman" w:hAnsi="Times New Roman" w:cs="Times New Roman"/>
          <w:b/>
          <w:bCs/>
        </w:rPr>
        <w:t xml:space="preserve">zwiększa się o kwotę </w:t>
      </w:r>
      <w:r w:rsidR="00FA10EC" w:rsidRPr="00A81A1F">
        <w:rPr>
          <w:rFonts w:ascii="Times New Roman" w:hAnsi="Times New Roman" w:cs="Times New Roman"/>
          <w:b/>
          <w:bCs/>
        </w:rPr>
        <w:t>36 114,00</w:t>
      </w:r>
      <w:r w:rsidR="00194D3C" w:rsidRPr="00A81A1F">
        <w:rPr>
          <w:rFonts w:ascii="Times New Roman" w:hAnsi="Times New Roman" w:cs="Times New Roman"/>
          <w:b/>
          <w:bCs/>
        </w:rPr>
        <w:t xml:space="preserve"> zł</w:t>
      </w:r>
    </w:p>
    <w:p w14:paraId="3737842B" w14:textId="7C96A7DA" w:rsidR="00FA10EC" w:rsidRPr="00A81A1F" w:rsidRDefault="00A81A1F" w:rsidP="00A81A1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eastAsiaTheme="minorHAnsi" w:hAnsi="Times New Roman" w:cs="Times New Roman"/>
        </w:rPr>
      </w:pPr>
      <w:r w:rsidRPr="00A81A1F">
        <w:rPr>
          <w:rFonts w:ascii="Times New Roman" w:hAnsi="Times New Roman" w:cs="Times New Roman"/>
        </w:rPr>
        <w:t>W r</w:t>
      </w:r>
      <w:r w:rsidR="00194D3C" w:rsidRPr="00A81A1F">
        <w:rPr>
          <w:rFonts w:ascii="Times New Roman" w:hAnsi="Times New Roman" w:cs="Times New Roman"/>
        </w:rPr>
        <w:t>ozdzia</w:t>
      </w:r>
      <w:r w:rsidRPr="00A81A1F">
        <w:rPr>
          <w:rFonts w:ascii="Times New Roman" w:hAnsi="Times New Roman" w:cs="Times New Roman"/>
        </w:rPr>
        <w:t>le</w:t>
      </w:r>
      <w:r w:rsidR="00194D3C" w:rsidRPr="00A81A1F">
        <w:rPr>
          <w:rFonts w:ascii="Times New Roman" w:hAnsi="Times New Roman" w:cs="Times New Roman"/>
        </w:rPr>
        <w:t xml:space="preserve"> 85</w:t>
      </w:r>
      <w:r w:rsidR="00FA10EC" w:rsidRPr="00A81A1F">
        <w:rPr>
          <w:rFonts w:ascii="Times New Roman" w:hAnsi="Times New Roman" w:cs="Times New Roman"/>
        </w:rPr>
        <w:t>219</w:t>
      </w:r>
      <w:r w:rsidR="00194D3C" w:rsidRPr="00A81A1F">
        <w:rPr>
          <w:rFonts w:ascii="Times New Roman" w:hAnsi="Times New Roman" w:cs="Times New Roman"/>
        </w:rPr>
        <w:t xml:space="preserve"> </w:t>
      </w:r>
      <w:r w:rsidRPr="00A81A1F">
        <w:rPr>
          <w:rFonts w:ascii="Times New Roman" w:hAnsi="Times New Roman" w:cs="Times New Roman"/>
        </w:rPr>
        <w:t>„Ośrodki pomocy społecznej”  dochody z</w:t>
      </w:r>
      <w:r w:rsidR="00FA10EC" w:rsidRPr="00A81A1F">
        <w:rPr>
          <w:rFonts w:ascii="Times New Roman" w:hAnsi="Times New Roman" w:cs="Times New Roman"/>
        </w:rPr>
        <w:t xml:space="preserve">większa się o </w:t>
      </w:r>
      <w:r w:rsidR="00FA10EC" w:rsidRPr="00A81A1F">
        <w:rPr>
          <w:rFonts w:ascii="Times New Roman" w:hAnsi="Times New Roman" w:cs="Times New Roman"/>
          <w:b/>
          <w:bCs/>
        </w:rPr>
        <w:t>36 114,00 zł</w:t>
      </w:r>
      <w:r w:rsidR="00194D3C" w:rsidRPr="00A81A1F">
        <w:rPr>
          <w:rFonts w:ascii="Times New Roman" w:eastAsiaTheme="minorHAnsi" w:hAnsi="Times New Roman" w:cs="Times New Roman"/>
        </w:rPr>
        <w:t xml:space="preserve"> - </w:t>
      </w:r>
      <w:r w:rsidR="00FA10EC" w:rsidRPr="00A81A1F">
        <w:rPr>
          <w:rFonts w:ascii="Times New Roman" w:hAnsi="Times New Roman" w:cs="Times New Roman"/>
        </w:rPr>
        <w:t xml:space="preserve">- są to środki otrzymane w ramach realizacji rządowego programu </w:t>
      </w:r>
      <w:bookmarkStart w:id="3" w:name="_Hlk173146087"/>
      <w:r w:rsidR="00FA10EC" w:rsidRPr="00A81A1F">
        <w:rPr>
          <w:rFonts w:ascii="Times New Roman" w:hAnsi="Times New Roman" w:cs="Times New Roman"/>
        </w:rPr>
        <w:t>„Dofinansowanie wynagrodzeń pracowników jednostek organizacyjnych pomocy społecznej w postaci dodatku motywacyjnego na lata 2024-2027”</w:t>
      </w:r>
    </w:p>
    <w:bookmarkEnd w:id="3"/>
    <w:p w14:paraId="6A36A367" w14:textId="4BDDE3A2" w:rsidR="00FA10EC" w:rsidRPr="00A81A1F" w:rsidRDefault="00FA10EC" w:rsidP="00A81A1F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A81A1F">
        <w:rPr>
          <w:rFonts w:ascii="Times New Roman" w:hAnsi="Times New Roman" w:cs="Times New Roman"/>
          <w:i/>
          <w:iCs/>
        </w:rPr>
        <w:t>Zmian dokonuje się na podstawie pisma  nr PS-I.946.8.10.2024 Wydziału Polityki Społecznej Warmińsko-Mazurskiego Urzędu wojewódzkiego w Olszt</w:t>
      </w:r>
      <w:r w:rsidR="00D1371B" w:rsidRPr="00A81A1F">
        <w:rPr>
          <w:rFonts w:ascii="Times New Roman" w:hAnsi="Times New Roman" w:cs="Times New Roman"/>
          <w:i/>
          <w:iCs/>
        </w:rPr>
        <w:t>y</w:t>
      </w:r>
      <w:r w:rsidRPr="00A81A1F">
        <w:rPr>
          <w:rFonts w:ascii="Times New Roman" w:hAnsi="Times New Roman" w:cs="Times New Roman"/>
          <w:i/>
          <w:iCs/>
        </w:rPr>
        <w:t xml:space="preserve">nie w odniesieniu do podziału środków z rezerw celowych przez Ministerstwo Rodziny, Pracy i Polityki Społecznej </w:t>
      </w:r>
    </w:p>
    <w:p w14:paraId="3206785D" w14:textId="77777777" w:rsidR="00A81A1F" w:rsidRPr="00A81A1F" w:rsidRDefault="00A81A1F" w:rsidP="00DA0ADD">
      <w:pPr>
        <w:pStyle w:val="Akapitzlist"/>
        <w:jc w:val="both"/>
        <w:rPr>
          <w:rFonts w:ascii="Times New Roman" w:hAnsi="Times New Roman" w:cs="Times New Roman"/>
        </w:rPr>
      </w:pPr>
    </w:p>
    <w:p w14:paraId="1127EBAE" w14:textId="530CEDAA" w:rsidR="00DA0ADD" w:rsidRPr="00A81A1F" w:rsidRDefault="00DA0ADD" w:rsidP="00A81A1F">
      <w:pPr>
        <w:pStyle w:val="Akapitzlist"/>
        <w:ind w:left="567"/>
        <w:jc w:val="both"/>
        <w:rPr>
          <w:rFonts w:ascii="Times New Roman" w:hAnsi="Times New Roman" w:cs="Times New Roman"/>
          <w:b/>
          <w:bCs/>
        </w:rPr>
      </w:pPr>
      <w:r w:rsidRPr="00A81A1F">
        <w:rPr>
          <w:rFonts w:ascii="Times New Roman" w:hAnsi="Times New Roman" w:cs="Times New Roman"/>
          <w:b/>
          <w:bCs/>
        </w:rPr>
        <w:t>WYDATKI  zwiększa się o kwotę 36 114,00 zł</w:t>
      </w:r>
    </w:p>
    <w:p w14:paraId="17B9EB63" w14:textId="77777777" w:rsidR="00A81A1F" w:rsidRPr="00A81A1F" w:rsidRDefault="00A81A1F" w:rsidP="00A81A1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</w:rPr>
      </w:pPr>
      <w:bookmarkStart w:id="4" w:name="_Hlk173236534"/>
      <w:r w:rsidRPr="00A81A1F">
        <w:rPr>
          <w:rFonts w:ascii="Times New Roman" w:hAnsi="Times New Roman" w:cs="Times New Roman"/>
        </w:rPr>
        <w:t>W r</w:t>
      </w:r>
      <w:r w:rsidR="00DA0ADD" w:rsidRPr="00A81A1F">
        <w:rPr>
          <w:rFonts w:ascii="Times New Roman" w:hAnsi="Times New Roman" w:cs="Times New Roman"/>
        </w:rPr>
        <w:t>ozdzia</w:t>
      </w:r>
      <w:r w:rsidRPr="00A81A1F">
        <w:rPr>
          <w:rFonts w:ascii="Times New Roman" w:hAnsi="Times New Roman" w:cs="Times New Roman"/>
        </w:rPr>
        <w:t xml:space="preserve">le </w:t>
      </w:r>
      <w:r w:rsidR="00DA0ADD" w:rsidRPr="00A81A1F">
        <w:rPr>
          <w:rFonts w:ascii="Times New Roman" w:hAnsi="Times New Roman" w:cs="Times New Roman"/>
        </w:rPr>
        <w:t xml:space="preserve">85219 „Ośrodki pomocy społecznej” zwiększa </w:t>
      </w:r>
      <w:r w:rsidRPr="00A81A1F">
        <w:rPr>
          <w:rFonts w:ascii="Times New Roman" w:hAnsi="Times New Roman" w:cs="Times New Roman"/>
        </w:rPr>
        <w:t xml:space="preserve">się wydatki </w:t>
      </w:r>
      <w:r w:rsidR="00DA0ADD" w:rsidRPr="00A81A1F">
        <w:rPr>
          <w:rFonts w:ascii="Times New Roman" w:hAnsi="Times New Roman" w:cs="Times New Roman"/>
        </w:rPr>
        <w:t xml:space="preserve">o kwotę </w:t>
      </w:r>
      <w:r w:rsidR="00DA0ADD" w:rsidRPr="00A81A1F">
        <w:rPr>
          <w:rFonts w:ascii="Times New Roman" w:hAnsi="Times New Roman" w:cs="Times New Roman"/>
          <w:b/>
          <w:bCs/>
        </w:rPr>
        <w:t>36 114,00 zł</w:t>
      </w:r>
      <w:r w:rsidRPr="00A81A1F">
        <w:rPr>
          <w:rFonts w:ascii="Times New Roman" w:hAnsi="Times New Roman" w:cs="Times New Roman"/>
        </w:rPr>
        <w:t xml:space="preserve">         </w:t>
      </w:r>
    </w:p>
    <w:p w14:paraId="43893B44" w14:textId="657D6C8B" w:rsidR="00DA0ADD" w:rsidRPr="00A81A1F" w:rsidRDefault="00DA0ADD" w:rsidP="00A81A1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</w:rPr>
      </w:pPr>
      <w:r w:rsidRPr="00A81A1F">
        <w:rPr>
          <w:rFonts w:ascii="Times New Roman" w:hAnsi="Times New Roman" w:cs="Times New Roman"/>
        </w:rPr>
        <w:t>z przeznaczeniem na:</w:t>
      </w:r>
    </w:p>
    <w:p w14:paraId="02B37D5E" w14:textId="77777777" w:rsidR="00DA0ADD" w:rsidRPr="00A81A1F" w:rsidRDefault="00DA0ADD" w:rsidP="00A81A1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</w:rPr>
      </w:pPr>
      <w:r w:rsidRPr="00A81A1F">
        <w:rPr>
          <w:rFonts w:ascii="Times New Roman" w:hAnsi="Times New Roman" w:cs="Times New Roman"/>
        </w:rPr>
        <w:t xml:space="preserve">- </w:t>
      </w:r>
      <w:r w:rsidRPr="00A81A1F">
        <w:rPr>
          <w:rFonts w:ascii="Times New Roman" w:hAnsi="Times New Roman" w:cs="Times New Roman"/>
          <w:b/>
          <w:bCs/>
        </w:rPr>
        <w:t>30 000,00 zł.</w:t>
      </w:r>
      <w:r w:rsidRPr="00A81A1F">
        <w:rPr>
          <w:rFonts w:ascii="Times New Roman" w:hAnsi="Times New Roman" w:cs="Times New Roman"/>
        </w:rPr>
        <w:t xml:space="preserve">  -  wynagrodzenia osobowe pracowników,</w:t>
      </w:r>
    </w:p>
    <w:p w14:paraId="3ADD3493" w14:textId="77777777" w:rsidR="00DA0ADD" w:rsidRPr="00A81A1F" w:rsidRDefault="00DA0ADD" w:rsidP="00A81A1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</w:rPr>
      </w:pPr>
      <w:r w:rsidRPr="00A81A1F">
        <w:rPr>
          <w:rFonts w:ascii="Times New Roman" w:hAnsi="Times New Roman" w:cs="Times New Roman"/>
        </w:rPr>
        <w:t xml:space="preserve">- </w:t>
      </w:r>
      <w:r w:rsidRPr="00A81A1F">
        <w:rPr>
          <w:rFonts w:ascii="Times New Roman" w:hAnsi="Times New Roman" w:cs="Times New Roman"/>
          <w:b/>
          <w:bCs/>
        </w:rPr>
        <w:t>5 379,00 zł</w:t>
      </w:r>
      <w:r w:rsidRPr="00A81A1F">
        <w:rPr>
          <w:rFonts w:ascii="Times New Roman" w:hAnsi="Times New Roman" w:cs="Times New Roman"/>
        </w:rPr>
        <w:t xml:space="preserve"> -  składki na ubezpieczenia społeczne</w:t>
      </w:r>
    </w:p>
    <w:p w14:paraId="5336B270" w14:textId="77777777" w:rsidR="00DA0ADD" w:rsidRPr="00A81A1F" w:rsidRDefault="00DA0ADD" w:rsidP="00A81A1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</w:rPr>
      </w:pPr>
      <w:r w:rsidRPr="00A81A1F">
        <w:rPr>
          <w:rFonts w:ascii="Times New Roman" w:hAnsi="Times New Roman" w:cs="Times New Roman"/>
        </w:rPr>
        <w:t xml:space="preserve">- </w:t>
      </w:r>
      <w:r w:rsidRPr="00A81A1F">
        <w:rPr>
          <w:rFonts w:ascii="Times New Roman" w:hAnsi="Times New Roman" w:cs="Times New Roman"/>
          <w:b/>
          <w:bCs/>
        </w:rPr>
        <w:t>735,00 zł.</w:t>
      </w:r>
      <w:r w:rsidRPr="00A81A1F">
        <w:rPr>
          <w:rFonts w:ascii="Times New Roman" w:hAnsi="Times New Roman" w:cs="Times New Roman"/>
        </w:rPr>
        <w:t xml:space="preserve"> – składki na Fundusz Pracy </w:t>
      </w:r>
    </w:p>
    <w:p w14:paraId="746844A8" w14:textId="77777777" w:rsidR="00DA0ADD" w:rsidRPr="00A81A1F" w:rsidRDefault="00DA0ADD" w:rsidP="00A81A1F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eastAsiaTheme="minorHAnsi" w:hAnsi="Times New Roman" w:cs="Times New Roman"/>
        </w:rPr>
      </w:pPr>
      <w:r w:rsidRPr="00A81A1F">
        <w:rPr>
          <w:rFonts w:ascii="Times New Roman" w:hAnsi="Times New Roman" w:cs="Times New Roman"/>
        </w:rPr>
        <w:t>Wydatki stanowią rozdysponowanie środków otrzymanych w ramach „Dofinansowanie wynagrodzeń pracowników jednostek organizacyjnych pomocy społecznej w postaci dodatku motywacyjnego na lata 2024-2027”</w:t>
      </w:r>
    </w:p>
    <w:bookmarkEnd w:id="4"/>
    <w:p w14:paraId="475921ED" w14:textId="77777777" w:rsidR="00DA0ADD" w:rsidRPr="00A81A1F" w:rsidRDefault="00DA0ADD" w:rsidP="00FA10EC">
      <w:pPr>
        <w:pStyle w:val="Akapitzlist"/>
        <w:jc w:val="both"/>
        <w:rPr>
          <w:rFonts w:ascii="Times New Roman" w:hAnsi="Times New Roman" w:cs="Times New Roman"/>
        </w:rPr>
      </w:pPr>
    </w:p>
    <w:p w14:paraId="18488327" w14:textId="03F7C0F6" w:rsidR="00DA0ADD" w:rsidRPr="00CE13FA" w:rsidRDefault="00582B95" w:rsidP="00CE13F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u w:val="single"/>
        </w:rPr>
      </w:pPr>
      <w:r w:rsidRPr="00CE13FA">
        <w:rPr>
          <w:rFonts w:ascii="Times New Roman" w:hAnsi="Times New Roman" w:cs="Times New Roman"/>
          <w:b/>
          <w:bCs/>
          <w:u w:val="single"/>
        </w:rPr>
        <w:t>Środki z Funduszu Pomocy</w:t>
      </w:r>
    </w:p>
    <w:p w14:paraId="20246580" w14:textId="77777777" w:rsidR="00CE13FA" w:rsidRDefault="00CE13FA" w:rsidP="00582B95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397E78B" w14:textId="6FE39573" w:rsidR="00CE13FA" w:rsidRPr="00CE13FA" w:rsidRDefault="00CE13FA" w:rsidP="00CE13F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  <w:bCs/>
        </w:rPr>
      </w:pPr>
      <w:r w:rsidRPr="00CE13FA">
        <w:rPr>
          <w:rFonts w:ascii="Times New Roman" w:hAnsi="Times New Roman" w:cs="Times New Roman"/>
          <w:b/>
          <w:bCs/>
        </w:rPr>
        <w:t xml:space="preserve">DOCHODY zwiększa się o  1 229,00 zł. </w:t>
      </w:r>
    </w:p>
    <w:p w14:paraId="0A695FEC" w14:textId="2D00733D" w:rsidR="00582B95" w:rsidRPr="00A81A1F" w:rsidRDefault="00CE13FA" w:rsidP="00CE13F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</w:t>
      </w:r>
      <w:r w:rsidR="00582B95" w:rsidRPr="00A81A1F">
        <w:rPr>
          <w:rFonts w:ascii="Times New Roman" w:hAnsi="Times New Roman" w:cs="Times New Roman"/>
        </w:rPr>
        <w:t>ozdzia</w:t>
      </w:r>
      <w:r>
        <w:rPr>
          <w:rFonts w:ascii="Times New Roman" w:hAnsi="Times New Roman" w:cs="Times New Roman"/>
        </w:rPr>
        <w:t>le</w:t>
      </w:r>
      <w:r w:rsidR="00582B95" w:rsidRPr="00A81A1F">
        <w:rPr>
          <w:rFonts w:ascii="Times New Roman" w:hAnsi="Times New Roman" w:cs="Times New Roman"/>
        </w:rPr>
        <w:t xml:space="preserve"> </w:t>
      </w:r>
      <w:r w:rsidR="00DA0ADD" w:rsidRPr="00A81A1F">
        <w:rPr>
          <w:rFonts w:ascii="Times New Roman" w:hAnsi="Times New Roman" w:cs="Times New Roman"/>
        </w:rPr>
        <w:t>75814</w:t>
      </w:r>
      <w:r w:rsidR="00582B95" w:rsidRPr="00A81A1F">
        <w:rPr>
          <w:rFonts w:ascii="Times New Roman" w:hAnsi="Times New Roman" w:cs="Times New Roman"/>
        </w:rPr>
        <w:t xml:space="preserve"> „Pozostała działalność” zwiększa się </w:t>
      </w:r>
      <w:r>
        <w:rPr>
          <w:rFonts w:ascii="Times New Roman" w:hAnsi="Times New Roman" w:cs="Times New Roman"/>
        </w:rPr>
        <w:t xml:space="preserve">dochody </w:t>
      </w:r>
      <w:r w:rsidR="00582B95" w:rsidRPr="00A81A1F">
        <w:rPr>
          <w:rFonts w:ascii="Times New Roman" w:hAnsi="Times New Roman" w:cs="Times New Roman"/>
        </w:rPr>
        <w:t xml:space="preserve">o kwotę </w:t>
      </w:r>
      <w:r w:rsidR="00582B95" w:rsidRPr="00CE13FA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 </w:t>
      </w:r>
      <w:r w:rsidR="00DA0ADD" w:rsidRPr="00CE13FA">
        <w:rPr>
          <w:rFonts w:ascii="Times New Roman" w:hAnsi="Times New Roman" w:cs="Times New Roman"/>
          <w:b/>
          <w:bCs/>
        </w:rPr>
        <w:t>229</w:t>
      </w:r>
      <w:r>
        <w:rPr>
          <w:rFonts w:ascii="Times New Roman" w:hAnsi="Times New Roman" w:cs="Times New Roman"/>
          <w:b/>
          <w:bCs/>
        </w:rPr>
        <w:t>,00</w:t>
      </w:r>
      <w:r w:rsidR="00582B95" w:rsidRPr="00CE13FA">
        <w:rPr>
          <w:rFonts w:ascii="Times New Roman" w:hAnsi="Times New Roman" w:cs="Times New Roman"/>
          <w:b/>
          <w:bCs/>
        </w:rPr>
        <w:t xml:space="preserve"> zł</w:t>
      </w:r>
      <w:r w:rsidR="00582B95" w:rsidRPr="00A81A1F">
        <w:rPr>
          <w:rFonts w:ascii="Times New Roman" w:hAnsi="Times New Roman" w:cs="Times New Roman"/>
        </w:rPr>
        <w:t xml:space="preserve"> - Środki z Funduszu Pomocy </w:t>
      </w:r>
      <w:r>
        <w:rPr>
          <w:rFonts w:ascii="Times New Roman" w:hAnsi="Times New Roman" w:cs="Times New Roman"/>
        </w:rPr>
        <w:t>przeznaczone są na dodatkowe zadania oświatowe</w:t>
      </w:r>
    </w:p>
    <w:p w14:paraId="1A25F2E1" w14:textId="77777777" w:rsidR="00CE13FA" w:rsidRPr="00CE13FA" w:rsidRDefault="00CE13FA" w:rsidP="00CE13FA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Theme="minorHAnsi" w:hAnsi="Times New Roman" w:cs="Times New Roman"/>
          <w:b/>
          <w:bCs/>
        </w:rPr>
      </w:pPr>
      <w:r w:rsidRPr="00CE13FA">
        <w:rPr>
          <w:rFonts w:ascii="Times New Roman" w:eastAsiaTheme="minorHAnsi" w:hAnsi="Times New Roman" w:cs="Times New Roman"/>
          <w:b/>
          <w:bCs/>
        </w:rPr>
        <w:t xml:space="preserve">WYDATKI zwiększa się o 1 229,00 zł. </w:t>
      </w:r>
    </w:p>
    <w:p w14:paraId="58C1D450" w14:textId="33AEEFA9" w:rsidR="00DA0ADD" w:rsidRPr="00A81A1F" w:rsidRDefault="00CE13FA" w:rsidP="00CE13FA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rozdziale 80195 „Oświata i wychowanie” </w:t>
      </w:r>
      <w:r w:rsidR="00DA0ADD" w:rsidRPr="00A81A1F">
        <w:rPr>
          <w:rFonts w:ascii="Times New Roman" w:hAnsi="Times New Roman" w:cs="Times New Roman"/>
          <w:b/>
          <w:bCs/>
        </w:rPr>
        <w:t xml:space="preserve"> – </w:t>
      </w:r>
      <w:r>
        <w:rPr>
          <w:rFonts w:ascii="Times New Roman" w:hAnsi="Times New Roman" w:cs="Times New Roman"/>
          <w:b/>
          <w:bCs/>
        </w:rPr>
        <w:t xml:space="preserve">wydatki </w:t>
      </w:r>
      <w:r w:rsidR="00DA0ADD" w:rsidRPr="00A81A1F">
        <w:rPr>
          <w:rFonts w:ascii="Times New Roman" w:hAnsi="Times New Roman" w:cs="Times New Roman"/>
        </w:rPr>
        <w:t>zwiększa się o  kwotę</w:t>
      </w:r>
      <w:r w:rsidR="00DA0ADD" w:rsidRPr="00A81A1F">
        <w:rPr>
          <w:rFonts w:ascii="Times New Roman" w:hAnsi="Times New Roman" w:cs="Times New Roman"/>
          <w:b/>
          <w:bCs/>
        </w:rPr>
        <w:t xml:space="preserve"> 1 270,00 zł.</w:t>
      </w:r>
      <w:r w:rsidR="00DA0ADD" w:rsidRPr="00A81A1F">
        <w:rPr>
          <w:rFonts w:ascii="Times New Roman" w:hAnsi="Times New Roman" w:cs="Times New Roman"/>
        </w:rPr>
        <w:t xml:space="preserve"> z przeznaczeniem na</w:t>
      </w:r>
    </w:p>
    <w:p w14:paraId="1EFAD522" w14:textId="489F2D63" w:rsidR="00DA0ADD" w:rsidRPr="00A81A1F" w:rsidRDefault="00DA0ADD" w:rsidP="00CE13FA">
      <w:pPr>
        <w:pStyle w:val="Akapitzlist"/>
        <w:spacing w:after="0" w:line="360" w:lineRule="auto"/>
        <w:ind w:left="567"/>
        <w:rPr>
          <w:rFonts w:ascii="Times New Roman" w:hAnsi="Times New Roman" w:cs="Times New Roman"/>
          <w:b/>
          <w:bCs/>
        </w:rPr>
      </w:pPr>
      <w:r w:rsidRPr="00A81A1F">
        <w:rPr>
          <w:rFonts w:ascii="Times New Roman" w:hAnsi="Times New Roman" w:cs="Times New Roman"/>
        </w:rPr>
        <w:t xml:space="preserve">- </w:t>
      </w:r>
      <w:r w:rsidRPr="00A81A1F">
        <w:rPr>
          <w:rFonts w:ascii="Times New Roman" w:hAnsi="Times New Roman" w:cs="Times New Roman"/>
          <w:b/>
          <w:bCs/>
        </w:rPr>
        <w:t>1 061,00 zł</w:t>
      </w:r>
      <w:r w:rsidRPr="00A81A1F">
        <w:rPr>
          <w:rFonts w:ascii="Times New Roman" w:hAnsi="Times New Roman" w:cs="Times New Roman"/>
        </w:rPr>
        <w:t xml:space="preserve">. - wynagrodzenie nauczycieli </w:t>
      </w:r>
    </w:p>
    <w:p w14:paraId="17CF4B8D" w14:textId="5C41EFAD" w:rsidR="00DA0ADD" w:rsidRPr="00A81A1F" w:rsidRDefault="00DA0ADD" w:rsidP="00CE13FA">
      <w:pPr>
        <w:pStyle w:val="Akapitzlist"/>
        <w:spacing w:after="0" w:line="360" w:lineRule="auto"/>
        <w:ind w:left="567"/>
        <w:rPr>
          <w:rFonts w:ascii="Times New Roman" w:hAnsi="Times New Roman" w:cs="Times New Roman"/>
          <w:b/>
          <w:bCs/>
        </w:rPr>
      </w:pPr>
      <w:r w:rsidRPr="00A81A1F">
        <w:rPr>
          <w:rFonts w:ascii="Times New Roman" w:hAnsi="Times New Roman" w:cs="Times New Roman"/>
          <w:b/>
          <w:bCs/>
        </w:rPr>
        <w:t>-    209,00 zł.</w:t>
      </w:r>
      <w:r w:rsidRPr="00A81A1F">
        <w:rPr>
          <w:rFonts w:ascii="Times New Roman" w:hAnsi="Times New Roman" w:cs="Times New Roman"/>
        </w:rPr>
        <w:t xml:space="preserve"> - składki i inne pochodne wynagrodzeń </w:t>
      </w:r>
    </w:p>
    <w:p w14:paraId="06921DAB" w14:textId="77777777" w:rsidR="00DA0ADD" w:rsidRPr="00A81A1F" w:rsidRDefault="00DA0ADD" w:rsidP="00CE13FA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Theme="minorHAnsi" w:hAnsi="Times New Roman" w:cs="Times New Roman"/>
        </w:rPr>
      </w:pPr>
    </w:p>
    <w:p w14:paraId="2C0056C3" w14:textId="77777777" w:rsidR="00CE13FA" w:rsidRDefault="00CE13FA" w:rsidP="00582B95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</w:rPr>
      </w:pPr>
    </w:p>
    <w:p w14:paraId="2981A710" w14:textId="77777777" w:rsidR="00CE13FA" w:rsidRDefault="00CE13FA" w:rsidP="00582B95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</w:rPr>
      </w:pPr>
    </w:p>
    <w:p w14:paraId="19383054" w14:textId="77777777" w:rsidR="00CE13FA" w:rsidRDefault="00CE13FA" w:rsidP="00582B95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</w:rPr>
      </w:pPr>
    </w:p>
    <w:p w14:paraId="062568B0" w14:textId="183A3C3A" w:rsidR="00543BA7" w:rsidRPr="00CE13FA" w:rsidRDefault="00543BA7" w:rsidP="00CE13FA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u w:val="single"/>
        </w:rPr>
      </w:pPr>
      <w:r w:rsidRPr="00CE13FA">
        <w:rPr>
          <w:rFonts w:ascii="Times New Roman" w:eastAsiaTheme="minorHAnsi" w:hAnsi="Times New Roman" w:cs="Times New Roman"/>
          <w:b/>
          <w:bCs/>
          <w:u w:val="single"/>
        </w:rPr>
        <w:t>WYDATKI</w:t>
      </w:r>
      <w:r w:rsidR="00CE13FA" w:rsidRPr="00CE13FA">
        <w:rPr>
          <w:rFonts w:ascii="Times New Roman" w:eastAsiaTheme="minorHAnsi" w:hAnsi="Times New Roman" w:cs="Times New Roman"/>
          <w:b/>
          <w:bCs/>
          <w:u w:val="single"/>
        </w:rPr>
        <w:t xml:space="preserve"> inwestycyjne</w:t>
      </w:r>
    </w:p>
    <w:p w14:paraId="37462DEC" w14:textId="77777777" w:rsidR="00194BBD" w:rsidRPr="00A81A1F" w:rsidRDefault="00194BBD" w:rsidP="00194BBD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3BCD02B8" w14:textId="025EF244" w:rsidR="00006D05" w:rsidRPr="00A81A1F" w:rsidRDefault="00CE13FA" w:rsidP="00006D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Cs/>
        </w:rPr>
      </w:pPr>
      <w:r>
        <w:rPr>
          <w:rFonts w:ascii="Times New Roman" w:eastAsiaTheme="minorHAnsi" w:hAnsi="Times New Roman" w:cs="Times New Roman"/>
          <w:b/>
        </w:rPr>
        <w:t xml:space="preserve">W rozdziale 75095 </w:t>
      </w:r>
      <w:r w:rsidR="00006D05" w:rsidRPr="00A81A1F">
        <w:rPr>
          <w:rFonts w:ascii="Times New Roman" w:eastAsiaTheme="minorHAnsi" w:hAnsi="Times New Roman" w:cs="Times New Roman"/>
          <w:b/>
        </w:rPr>
        <w:t xml:space="preserve"> </w:t>
      </w:r>
      <w:r>
        <w:rPr>
          <w:rFonts w:ascii="Times New Roman" w:eastAsiaTheme="minorHAnsi" w:hAnsi="Times New Roman" w:cs="Times New Roman"/>
          <w:b/>
        </w:rPr>
        <w:t>zw</w:t>
      </w:r>
      <w:r w:rsidR="00006D05" w:rsidRPr="00A81A1F">
        <w:rPr>
          <w:rFonts w:ascii="Times New Roman" w:eastAsiaTheme="minorHAnsi" w:hAnsi="Times New Roman" w:cs="Times New Roman"/>
          <w:b/>
        </w:rPr>
        <w:t xml:space="preserve">iększa się  o kwotę </w:t>
      </w:r>
      <w:r w:rsidR="000E41DC" w:rsidRPr="00A81A1F">
        <w:rPr>
          <w:rFonts w:ascii="Times New Roman" w:eastAsiaTheme="minorHAnsi" w:hAnsi="Times New Roman" w:cs="Times New Roman"/>
          <w:b/>
        </w:rPr>
        <w:t>5</w:t>
      </w:r>
      <w:r w:rsidR="00516A33" w:rsidRPr="00A81A1F">
        <w:rPr>
          <w:rFonts w:ascii="Times New Roman" w:eastAsiaTheme="minorHAnsi" w:hAnsi="Times New Roman" w:cs="Times New Roman"/>
          <w:b/>
        </w:rPr>
        <w:t>0</w:t>
      </w:r>
      <w:r w:rsidR="000E41DC" w:rsidRPr="00A81A1F">
        <w:rPr>
          <w:rFonts w:ascii="Times New Roman" w:eastAsiaTheme="minorHAnsi" w:hAnsi="Times New Roman" w:cs="Times New Roman"/>
          <w:b/>
        </w:rPr>
        <w:t xml:space="preserve"> 000</w:t>
      </w:r>
      <w:r w:rsidR="00006D05" w:rsidRPr="00A81A1F">
        <w:rPr>
          <w:rFonts w:ascii="Times New Roman" w:eastAsiaTheme="minorHAnsi" w:hAnsi="Times New Roman" w:cs="Times New Roman"/>
          <w:b/>
        </w:rPr>
        <w:t xml:space="preserve">  zł</w:t>
      </w:r>
      <w:r w:rsidR="00006D05" w:rsidRPr="00A81A1F">
        <w:rPr>
          <w:rFonts w:ascii="Times New Roman" w:eastAsiaTheme="minorHAnsi" w:hAnsi="Times New Roman" w:cs="Times New Roman"/>
          <w:bCs/>
        </w:rPr>
        <w:t>.</w:t>
      </w:r>
      <w:r>
        <w:rPr>
          <w:rFonts w:ascii="Times New Roman" w:eastAsiaTheme="minorHAnsi" w:hAnsi="Times New Roman" w:cs="Times New Roman"/>
          <w:bCs/>
        </w:rPr>
        <w:t xml:space="preserve"> plan wydatków na zadanie inwestycyjne „przygotowanie uproszczonych projektów, kosztorysów i przedmiarów robót na zadania do realizacji z udziałem środków zewnętrznych”. – środki są niezbędne do przygotowania dokumentacji pod przyszłe inwestycje z udziałem środków zewnętrznych.</w:t>
      </w:r>
    </w:p>
    <w:p w14:paraId="0B95300E" w14:textId="77777777" w:rsidR="00194BBD" w:rsidRPr="00A81A1F" w:rsidRDefault="00194BBD" w:rsidP="00006D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</w:rPr>
      </w:pPr>
    </w:p>
    <w:p w14:paraId="6E2AC629" w14:textId="77777777" w:rsidR="00CE13FA" w:rsidRDefault="00CE13FA" w:rsidP="00CE13FA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5" w:name="_Hlk145500243"/>
      <w:r>
        <w:rPr>
          <w:rFonts w:ascii="Times New Roman" w:hAnsi="Times New Roman" w:cs="Times New Roman"/>
        </w:rPr>
        <w:t>Po zmianach plan wynosi 203 624,99 zł.</w:t>
      </w:r>
    </w:p>
    <w:bookmarkEnd w:id="5"/>
    <w:p w14:paraId="0B50150F" w14:textId="7A00F86B" w:rsidR="00006D05" w:rsidRPr="00A81A1F" w:rsidRDefault="00006D05" w:rsidP="00006D05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</w:rPr>
      </w:pPr>
    </w:p>
    <w:p w14:paraId="5D15A8C0" w14:textId="77777777" w:rsidR="00516A33" w:rsidRPr="00A81A1F" w:rsidRDefault="00516A33" w:rsidP="00006D05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</w:rPr>
      </w:pPr>
    </w:p>
    <w:p w14:paraId="71561E68" w14:textId="77777777" w:rsidR="00DA0ADD" w:rsidRPr="00A81A1F" w:rsidRDefault="00DA0ADD" w:rsidP="00006D05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</w:rPr>
      </w:pPr>
    </w:p>
    <w:p w14:paraId="48AD1583" w14:textId="007A8DB9" w:rsidR="00006D05" w:rsidRPr="00CE13FA" w:rsidRDefault="00006D05" w:rsidP="00006D05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CE13FA">
        <w:rPr>
          <w:rFonts w:ascii="Times New Roman" w:hAnsi="Times New Roman" w:cs="Times New Roman"/>
          <w:b/>
          <w:u w:val="single"/>
        </w:rPr>
        <w:t>PRZESUNIĘCIA – WYDATKI</w:t>
      </w:r>
    </w:p>
    <w:p w14:paraId="331F1550" w14:textId="2DBC1959" w:rsidR="00006D05" w:rsidRPr="00A81A1F" w:rsidRDefault="00006D05" w:rsidP="00006D05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81A1F">
        <w:rPr>
          <w:rFonts w:ascii="Times New Roman" w:hAnsi="Times New Roman" w:cs="Times New Roman"/>
        </w:rPr>
        <w:t>Dokonuje się przesunięć między</w:t>
      </w:r>
      <w:r w:rsidR="003737BC" w:rsidRPr="00A81A1F">
        <w:rPr>
          <w:rFonts w:ascii="Times New Roman" w:hAnsi="Times New Roman" w:cs="Times New Roman"/>
        </w:rPr>
        <w:t xml:space="preserve"> działami i rozdziałami</w:t>
      </w:r>
      <w:r w:rsidR="000F569D" w:rsidRPr="00A81A1F">
        <w:rPr>
          <w:rFonts w:ascii="Times New Roman" w:hAnsi="Times New Roman" w:cs="Times New Roman"/>
        </w:rPr>
        <w:t xml:space="preserve"> na</w:t>
      </w:r>
      <w:r w:rsidR="00516A33" w:rsidRPr="00A81A1F">
        <w:rPr>
          <w:rFonts w:ascii="Times New Roman" w:hAnsi="Times New Roman" w:cs="Times New Roman"/>
        </w:rPr>
        <w:t xml:space="preserve"> </w:t>
      </w:r>
      <w:r w:rsidR="000F569D" w:rsidRPr="00A81A1F">
        <w:rPr>
          <w:rFonts w:ascii="Times New Roman" w:hAnsi="Times New Roman" w:cs="Times New Roman"/>
        </w:rPr>
        <w:t xml:space="preserve"> kwotę </w:t>
      </w:r>
      <w:r w:rsidR="00516A33" w:rsidRPr="00A81A1F">
        <w:rPr>
          <w:rFonts w:ascii="Times New Roman" w:hAnsi="Times New Roman" w:cs="Times New Roman"/>
        </w:rPr>
        <w:t>32</w:t>
      </w:r>
      <w:r w:rsidR="000F569D" w:rsidRPr="00A81A1F">
        <w:rPr>
          <w:rFonts w:ascii="Times New Roman" w:hAnsi="Times New Roman" w:cs="Times New Roman"/>
        </w:rPr>
        <w:t xml:space="preserve"> 000,00 zł. </w:t>
      </w:r>
      <w:r w:rsidRPr="00A81A1F">
        <w:rPr>
          <w:rFonts w:ascii="Times New Roman" w:hAnsi="Times New Roman" w:cs="Times New Roman"/>
        </w:rPr>
        <w:t>:</w:t>
      </w:r>
      <w:r w:rsidR="00147190" w:rsidRPr="00A81A1F">
        <w:rPr>
          <w:rFonts w:ascii="Times New Roman" w:eastAsiaTheme="minorHAnsi" w:hAnsi="Times New Roman" w:cs="Times New Roman"/>
        </w:rPr>
        <w:t xml:space="preserve"> Po</w:t>
      </w:r>
      <w:r w:rsidR="003737BC" w:rsidRPr="00A81A1F">
        <w:rPr>
          <w:rFonts w:ascii="Times New Roman" w:eastAsiaTheme="minorHAnsi" w:hAnsi="Times New Roman" w:cs="Times New Roman"/>
        </w:rPr>
        <w:t>niż</w:t>
      </w:r>
      <w:r w:rsidR="00147190" w:rsidRPr="00A81A1F">
        <w:rPr>
          <w:rFonts w:ascii="Times New Roman" w:eastAsiaTheme="minorHAnsi" w:hAnsi="Times New Roman" w:cs="Times New Roman"/>
        </w:rPr>
        <w:t>sze zmiany wprowadza się celem prawidłowego wykonania budżetu</w:t>
      </w:r>
      <w:r w:rsidR="003737BC" w:rsidRPr="00A81A1F">
        <w:rPr>
          <w:rFonts w:ascii="Times New Roman" w:eastAsiaTheme="minorHAnsi" w:hAnsi="Times New Roman" w:cs="Times New Roman"/>
        </w:rPr>
        <w:t xml:space="preserve"> Poniższe zmiany </w:t>
      </w:r>
      <w:r w:rsidR="00516A33" w:rsidRPr="00A81A1F">
        <w:rPr>
          <w:rFonts w:ascii="Times New Roman" w:eastAsiaTheme="minorHAnsi" w:hAnsi="Times New Roman" w:cs="Times New Roman"/>
        </w:rPr>
        <w:t xml:space="preserve">nie wpływają na </w:t>
      </w:r>
      <w:r w:rsidR="007902DA">
        <w:rPr>
          <w:rFonts w:ascii="Times New Roman" w:eastAsiaTheme="minorHAnsi" w:hAnsi="Times New Roman" w:cs="Times New Roman"/>
        </w:rPr>
        <w:t>zmiany w wysokości w planie wydatków</w:t>
      </w:r>
    </w:p>
    <w:p w14:paraId="29C87AE1" w14:textId="0ECF6A0C" w:rsidR="000F569D" w:rsidRPr="00A81A1F" w:rsidRDefault="007607C3" w:rsidP="00006D05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81A1F">
        <w:rPr>
          <w:rFonts w:ascii="Times New Roman" w:hAnsi="Times New Roman" w:cs="Times New Roman"/>
        </w:rPr>
        <w:t>1.</w:t>
      </w:r>
    </w:p>
    <w:p w14:paraId="2839B07C" w14:textId="5C5EB131" w:rsidR="00147190" w:rsidRPr="001911C0" w:rsidRDefault="003737BC" w:rsidP="00006D05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</w:rPr>
      </w:pPr>
      <w:r w:rsidRPr="001911C0">
        <w:rPr>
          <w:rFonts w:ascii="Times New Roman" w:hAnsi="Times New Roman" w:cs="Times New Roman"/>
          <w:u w:val="single"/>
        </w:rPr>
        <w:t>Zmnie</w:t>
      </w:r>
      <w:r w:rsidR="00516A33" w:rsidRPr="001911C0">
        <w:rPr>
          <w:rFonts w:ascii="Times New Roman" w:hAnsi="Times New Roman" w:cs="Times New Roman"/>
          <w:u w:val="single"/>
        </w:rPr>
        <w:t>j</w:t>
      </w:r>
      <w:r w:rsidRPr="001911C0">
        <w:rPr>
          <w:rFonts w:ascii="Times New Roman" w:hAnsi="Times New Roman" w:cs="Times New Roman"/>
          <w:u w:val="single"/>
        </w:rPr>
        <w:t>szenie wydatków:</w:t>
      </w:r>
    </w:p>
    <w:p w14:paraId="7094C03D" w14:textId="40E37A6C" w:rsidR="00516A33" w:rsidRPr="00A81A1F" w:rsidRDefault="00006D05" w:rsidP="001911C0">
      <w:pPr>
        <w:widowControl w:val="0"/>
        <w:numPr>
          <w:ilvl w:val="0"/>
          <w:numId w:val="17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641" w:hanging="357"/>
        <w:jc w:val="both"/>
        <w:rPr>
          <w:rFonts w:ascii="Times New Roman" w:hAnsi="Times New Roman" w:cs="Times New Roman"/>
        </w:rPr>
      </w:pPr>
      <w:r w:rsidRPr="007902DA">
        <w:rPr>
          <w:rFonts w:ascii="Times New Roman" w:hAnsi="Times New Roman" w:cs="Times New Roman"/>
          <w:b/>
          <w:bCs/>
        </w:rPr>
        <w:t xml:space="preserve">Dział </w:t>
      </w:r>
      <w:r w:rsidR="003737BC" w:rsidRPr="007902DA">
        <w:rPr>
          <w:rFonts w:ascii="Times New Roman" w:hAnsi="Times New Roman" w:cs="Times New Roman"/>
          <w:b/>
          <w:bCs/>
        </w:rPr>
        <w:t>852</w:t>
      </w:r>
      <w:r w:rsidRPr="007902DA">
        <w:rPr>
          <w:rFonts w:ascii="Times New Roman" w:hAnsi="Times New Roman" w:cs="Times New Roman"/>
          <w:b/>
          <w:bCs/>
        </w:rPr>
        <w:t xml:space="preserve"> Rozdział </w:t>
      </w:r>
      <w:r w:rsidR="003737BC" w:rsidRPr="007902DA">
        <w:rPr>
          <w:rFonts w:ascii="Times New Roman" w:hAnsi="Times New Roman" w:cs="Times New Roman"/>
          <w:b/>
          <w:bCs/>
        </w:rPr>
        <w:t>85295</w:t>
      </w:r>
      <w:r w:rsidR="003737BC" w:rsidRPr="00A81A1F">
        <w:rPr>
          <w:rFonts w:ascii="Times New Roman" w:hAnsi="Times New Roman" w:cs="Times New Roman"/>
        </w:rPr>
        <w:t xml:space="preserve"> „Świad</w:t>
      </w:r>
      <w:r w:rsidR="00516A33" w:rsidRPr="00A81A1F">
        <w:rPr>
          <w:rFonts w:ascii="Times New Roman" w:hAnsi="Times New Roman" w:cs="Times New Roman"/>
        </w:rPr>
        <w:t>cz</w:t>
      </w:r>
      <w:r w:rsidR="003737BC" w:rsidRPr="00A81A1F">
        <w:rPr>
          <w:rFonts w:ascii="Times New Roman" w:hAnsi="Times New Roman" w:cs="Times New Roman"/>
        </w:rPr>
        <w:t xml:space="preserve">enia społeczne” – </w:t>
      </w:r>
      <w:r w:rsidR="00516A33" w:rsidRPr="007902DA">
        <w:rPr>
          <w:rFonts w:ascii="Times New Roman" w:hAnsi="Times New Roman" w:cs="Times New Roman"/>
          <w:b/>
          <w:bCs/>
        </w:rPr>
        <w:t xml:space="preserve">zmniejsza się </w:t>
      </w:r>
      <w:r w:rsidR="007902DA">
        <w:rPr>
          <w:rFonts w:ascii="Times New Roman" w:hAnsi="Times New Roman" w:cs="Times New Roman"/>
          <w:b/>
          <w:bCs/>
        </w:rPr>
        <w:t xml:space="preserve">wydatki </w:t>
      </w:r>
      <w:r w:rsidR="00516A33" w:rsidRPr="007902DA">
        <w:rPr>
          <w:rFonts w:ascii="Times New Roman" w:hAnsi="Times New Roman" w:cs="Times New Roman"/>
          <w:b/>
          <w:bCs/>
        </w:rPr>
        <w:t>o kwotę  11 000,00 zł</w:t>
      </w:r>
      <w:r w:rsidR="00516A33" w:rsidRPr="00A81A1F">
        <w:rPr>
          <w:rFonts w:ascii="Times New Roman" w:hAnsi="Times New Roman" w:cs="Times New Roman"/>
        </w:rPr>
        <w:t>. – środki przeznaczone na wypłatę wynagrodzenia osobom wykonującym prace społecznie użyteczne nie będ</w:t>
      </w:r>
      <w:r w:rsidR="007902DA">
        <w:rPr>
          <w:rFonts w:ascii="Times New Roman" w:hAnsi="Times New Roman" w:cs="Times New Roman"/>
        </w:rPr>
        <w:t>ą</w:t>
      </w:r>
      <w:r w:rsidR="00516A33" w:rsidRPr="00A81A1F">
        <w:rPr>
          <w:rFonts w:ascii="Times New Roman" w:hAnsi="Times New Roman" w:cs="Times New Roman"/>
        </w:rPr>
        <w:t xml:space="preserve"> w pełni wydatkowana</w:t>
      </w:r>
      <w:r w:rsidR="003737BC" w:rsidRPr="00A81A1F">
        <w:rPr>
          <w:rFonts w:ascii="Times New Roman" w:hAnsi="Times New Roman" w:cs="Times New Roman"/>
        </w:rPr>
        <w:t xml:space="preserve"> </w:t>
      </w:r>
    </w:p>
    <w:p w14:paraId="0DD3A1C3" w14:textId="77777777" w:rsidR="003737BC" w:rsidRPr="00A81A1F" w:rsidRDefault="003737BC" w:rsidP="003737BC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</w:rPr>
      </w:pPr>
    </w:p>
    <w:p w14:paraId="34BD66D2" w14:textId="516D74C4" w:rsidR="003737BC" w:rsidRPr="001911C0" w:rsidRDefault="003737BC" w:rsidP="00516A33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644" w:hanging="644"/>
        <w:jc w:val="both"/>
        <w:rPr>
          <w:rFonts w:ascii="Times New Roman" w:hAnsi="Times New Roman" w:cs="Times New Roman"/>
          <w:u w:val="single"/>
        </w:rPr>
      </w:pPr>
      <w:r w:rsidRPr="001911C0">
        <w:rPr>
          <w:rFonts w:ascii="Times New Roman" w:hAnsi="Times New Roman" w:cs="Times New Roman"/>
          <w:u w:val="single"/>
        </w:rPr>
        <w:t xml:space="preserve">Zwiększenie wydatków: </w:t>
      </w:r>
    </w:p>
    <w:p w14:paraId="788A9169" w14:textId="5454E3CD" w:rsidR="00911BB0" w:rsidRPr="007902DA" w:rsidRDefault="00911BB0" w:rsidP="001911C0">
      <w:pPr>
        <w:widowControl w:val="0"/>
        <w:numPr>
          <w:ilvl w:val="0"/>
          <w:numId w:val="17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641" w:hanging="357"/>
        <w:jc w:val="both"/>
        <w:rPr>
          <w:rFonts w:ascii="Times New Roman" w:hAnsi="Times New Roman" w:cs="Times New Roman"/>
          <w:i/>
          <w:iCs/>
        </w:rPr>
      </w:pPr>
      <w:bookmarkStart w:id="6" w:name="_Hlk168992987"/>
      <w:r w:rsidRPr="007902DA">
        <w:rPr>
          <w:rFonts w:ascii="Times New Roman" w:hAnsi="Times New Roman" w:cs="Times New Roman"/>
          <w:b/>
          <w:bCs/>
        </w:rPr>
        <w:t>Dział 75</w:t>
      </w:r>
      <w:r w:rsidR="000F569D" w:rsidRPr="007902DA">
        <w:rPr>
          <w:rFonts w:ascii="Times New Roman" w:hAnsi="Times New Roman" w:cs="Times New Roman"/>
          <w:b/>
          <w:bCs/>
        </w:rPr>
        <w:t>0</w:t>
      </w:r>
      <w:r w:rsidRPr="007902DA">
        <w:rPr>
          <w:rFonts w:ascii="Times New Roman" w:hAnsi="Times New Roman" w:cs="Times New Roman"/>
          <w:b/>
          <w:bCs/>
        </w:rPr>
        <w:t xml:space="preserve"> Rozdział 75</w:t>
      </w:r>
      <w:r w:rsidR="000F569D" w:rsidRPr="007902DA">
        <w:rPr>
          <w:rFonts w:ascii="Times New Roman" w:hAnsi="Times New Roman" w:cs="Times New Roman"/>
          <w:b/>
          <w:bCs/>
        </w:rPr>
        <w:t>023</w:t>
      </w:r>
      <w:bookmarkEnd w:id="6"/>
      <w:r w:rsidR="000F569D" w:rsidRPr="007902DA">
        <w:rPr>
          <w:rFonts w:ascii="Times New Roman" w:hAnsi="Times New Roman" w:cs="Times New Roman"/>
          <w:b/>
          <w:bCs/>
        </w:rPr>
        <w:t xml:space="preserve"> –</w:t>
      </w:r>
      <w:r w:rsidR="000F569D" w:rsidRPr="00A81A1F">
        <w:rPr>
          <w:rFonts w:ascii="Times New Roman" w:hAnsi="Times New Roman" w:cs="Times New Roman"/>
        </w:rPr>
        <w:t xml:space="preserve"> </w:t>
      </w:r>
      <w:r w:rsidR="007902DA">
        <w:rPr>
          <w:rFonts w:ascii="Times New Roman" w:hAnsi="Times New Roman" w:cs="Times New Roman"/>
        </w:rPr>
        <w:t xml:space="preserve"> </w:t>
      </w:r>
      <w:r w:rsidR="007902DA" w:rsidRPr="007902DA">
        <w:rPr>
          <w:rFonts w:ascii="Times New Roman" w:hAnsi="Times New Roman" w:cs="Times New Roman"/>
          <w:b/>
          <w:bCs/>
        </w:rPr>
        <w:t>zwiększ</w:t>
      </w:r>
      <w:r w:rsidR="007902DA">
        <w:rPr>
          <w:rFonts w:ascii="Times New Roman" w:hAnsi="Times New Roman" w:cs="Times New Roman"/>
          <w:b/>
          <w:bCs/>
        </w:rPr>
        <w:t>a się wydatki</w:t>
      </w:r>
      <w:r w:rsidR="007902DA" w:rsidRPr="007902DA">
        <w:rPr>
          <w:rFonts w:ascii="Times New Roman" w:hAnsi="Times New Roman" w:cs="Times New Roman"/>
          <w:b/>
          <w:bCs/>
        </w:rPr>
        <w:t xml:space="preserve"> o kwotę </w:t>
      </w:r>
      <w:r w:rsidR="000F569D" w:rsidRPr="007902DA">
        <w:rPr>
          <w:rFonts w:ascii="Times New Roman" w:hAnsi="Times New Roman" w:cs="Times New Roman"/>
          <w:b/>
          <w:bCs/>
        </w:rPr>
        <w:t>1000 zł.</w:t>
      </w:r>
      <w:r w:rsidR="000F569D" w:rsidRPr="00A81A1F">
        <w:rPr>
          <w:rFonts w:ascii="Times New Roman" w:hAnsi="Times New Roman" w:cs="Times New Roman"/>
        </w:rPr>
        <w:t xml:space="preserve"> </w:t>
      </w:r>
      <w:r w:rsidR="007902DA">
        <w:rPr>
          <w:rFonts w:ascii="Times New Roman" w:hAnsi="Times New Roman" w:cs="Times New Roman"/>
        </w:rPr>
        <w:t xml:space="preserve">– z przeznaczeniem </w:t>
      </w:r>
      <w:r w:rsidR="000F569D" w:rsidRPr="00A81A1F">
        <w:rPr>
          <w:rFonts w:ascii="Times New Roman" w:hAnsi="Times New Roman" w:cs="Times New Roman"/>
        </w:rPr>
        <w:t>na szkolenia</w:t>
      </w:r>
      <w:r w:rsidR="007902DA">
        <w:rPr>
          <w:rFonts w:ascii="Times New Roman" w:hAnsi="Times New Roman" w:cs="Times New Roman"/>
        </w:rPr>
        <w:t xml:space="preserve"> pracowników </w:t>
      </w:r>
      <w:r w:rsidR="007902DA" w:rsidRPr="007902DA">
        <w:rPr>
          <w:rFonts w:ascii="Times New Roman" w:hAnsi="Times New Roman" w:cs="Times New Roman"/>
          <w:i/>
          <w:iCs/>
        </w:rPr>
        <w:t>(kwota 1000,00 zł. wraz z dodatkowymi środkami ze wzrostu dochodów o 4 000,00 zł. daje ł</w:t>
      </w:r>
      <w:r w:rsidR="007902DA">
        <w:rPr>
          <w:rFonts w:ascii="Times New Roman" w:hAnsi="Times New Roman" w:cs="Times New Roman"/>
          <w:i/>
          <w:iCs/>
        </w:rPr>
        <w:t>ą</w:t>
      </w:r>
      <w:r w:rsidR="007902DA" w:rsidRPr="007902DA">
        <w:rPr>
          <w:rFonts w:ascii="Times New Roman" w:hAnsi="Times New Roman" w:cs="Times New Roman"/>
          <w:i/>
          <w:iCs/>
        </w:rPr>
        <w:t>czny wzrost planu wydatków w wysokości 5 000,00 zł.)</w:t>
      </w:r>
    </w:p>
    <w:p w14:paraId="14E896DD" w14:textId="7BFEE899" w:rsidR="000F569D" w:rsidRPr="00A81A1F" w:rsidRDefault="000F569D" w:rsidP="001911C0">
      <w:pPr>
        <w:widowControl w:val="0"/>
        <w:numPr>
          <w:ilvl w:val="0"/>
          <w:numId w:val="17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641" w:hanging="357"/>
        <w:jc w:val="both"/>
        <w:rPr>
          <w:rFonts w:ascii="Times New Roman" w:hAnsi="Times New Roman" w:cs="Times New Roman"/>
        </w:rPr>
      </w:pPr>
      <w:r w:rsidRPr="007902DA">
        <w:rPr>
          <w:rFonts w:ascii="Times New Roman" w:hAnsi="Times New Roman" w:cs="Times New Roman"/>
          <w:b/>
          <w:bCs/>
        </w:rPr>
        <w:t>Dział 750 rozdział 75095</w:t>
      </w:r>
      <w:r w:rsidRPr="00A81A1F">
        <w:rPr>
          <w:rFonts w:ascii="Times New Roman" w:hAnsi="Times New Roman" w:cs="Times New Roman"/>
        </w:rPr>
        <w:t xml:space="preserve"> – </w:t>
      </w:r>
      <w:r w:rsidR="007902DA" w:rsidRPr="007902DA">
        <w:rPr>
          <w:rFonts w:ascii="Times New Roman" w:hAnsi="Times New Roman" w:cs="Times New Roman"/>
          <w:b/>
          <w:bCs/>
        </w:rPr>
        <w:t>zwiększ</w:t>
      </w:r>
      <w:r w:rsidR="007902DA">
        <w:rPr>
          <w:rFonts w:ascii="Times New Roman" w:hAnsi="Times New Roman" w:cs="Times New Roman"/>
          <w:b/>
          <w:bCs/>
        </w:rPr>
        <w:t>a się wydatki</w:t>
      </w:r>
      <w:r w:rsidR="007902DA" w:rsidRPr="007902DA">
        <w:rPr>
          <w:rFonts w:ascii="Times New Roman" w:hAnsi="Times New Roman" w:cs="Times New Roman"/>
          <w:b/>
          <w:bCs/>
        </w:rPr>
        <w:t xml:space="preserve"> o kwotę </w:t>
      </w:r>
      <w:r w:rsidRPr="007902DA">
        <w:rPr>
          <w:rFonts w:ascii="Times New Roman" w:hAnsi="Times New Roman" w:cs="Times New Roman"/>
          <w:b/>
          <w:bCs/>
        </w:rPr>
        <w:t>3 000,00</w:t>
      </w:r>
      <w:r w:rsidR="007902DA">
        <w:rPr>
          <w:rFonts w:ascii="Times New Roman" w:hAnsi="Times New Roman" w:cs="Times New Roman"/>
        </w:rPr>
        <w:t xml:space="preserve"> zł. </w:t>
      </w:r>
      <w:r w:rsidRPr="00A81A1F">
        <w:rPr>
          <w:rFonts w:ascii="Times New Roman" w:hAnsi="Times New Roman" w:cs="Times New Roman"/>
        </w:rPr>
        <w:t xml:space="preserve"> –</w:t>
      </w:r>
      <w:r w:rsidR="007902DA">
        <w:rPr>
          <w:rFonts w:ascii="Times New Roman" w:hAnsi="Times New Roman" w:cs="Times New Roman"/>
        </w:rPr>
        <w:t xml:space="preserve"> z przeznaczeniem na </w:t>
      </w:r>
      <w:r w:rsidRPr="00A81A1F">
        <w:rPr>
          <w:rFonts w:ascii="Times New Roman" w:hAnsi="Times New Roman" w:cs="Times New Roman"/>
        </w:rPr>
        <w:t xml:space="preserve"> zakup materiałów – </w:t>
      </w:r>
      <w:r w:rsidR="007902DA">
        <w:rPr>
          <w:rFonts w:ascii="Times New Roman" w:hAnsi="Times New Roman" w:cs="Times New Roman"/>
        </w:rPr>
        <w:t xml:space="preserve">min. </w:t>
      </w:r>
      <w:r w:rsidRPr="00A81A1F">
        <w:rPr>
          <w:rFonts w:ascii="Times New Roman" w:hAnsi="Times New Roman" w:cs="Times New Roman"/>
        </w:rPr>
        <w:t xml:space="preserve">benzyna </w:t>
      </w:r>
      <w:r w:rsidR="007902DA">
        <w:rPr>
          <w:rFonts w:ascii="Times New Roman" w:hAnsi="Times New Roman" w:cs="Times New Roman"/>
        </w:rPr>
        <w:t xml:space="preserve">na wykaszanie terenów zielonych w sołectwach gminy </w:t>
      </w:r>
    </w:p>
    <w:p w14:paraId="75EE7FAC" w14:textId="6FEEF5CC" w:rsidR="007607C3" w:rsidRPr="00A81A1F" w:rsidRDefault="00516A33" w:rsidP="001911C0">
      <w:pPr>
        <w:pStyle w:val="Akapitzlist"/>
        <w:widowControl w:val="0"/>
        <w:numPr>
          <w:ilvl w:val="0"/>
          <w:numId w:val="17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641" w:hanging="357"/>
        <w:jc w:val="both"/>
        <w:rPr>
          <w:rFonts w:ascii="Times New Roman" w:eastAsiaTheme="minorHAnsi" w:hAnsi="Times New Roman" w:cs="Times New Roman"/>
        </w:rPr>
      </w:pPr>
      <w:r w:rsidRPr="007902DA">
        <w:rPr>
          <w:rFonts w:ascii="Times New Roman" w:hAnsi="Times New Roman" w:cs="Times New Roman"/>
          <w:b/>
          <w:bCs/>
        </w:rPr>
        <w:t>Dział 754 rozdział 75411</w:t>
      </w:r>
      <w:r w:rsidRPr="00A81A1F">
        <w:rPr>
          <w:rFonts w:ascii="Times New Roman" w:hAnsi="Times New Roman" w:cs="Times New Roman"/>
        </w:rPr>
        <w:t xml:space="preserve"> – </w:t>
      </w:r>
      <w:r w:rsidR="007902DA">
        <w:rPr>
          <w:rFonts w:ascii="Times New Roman" w:hAnsi="Times New Roman" w:cs="Times New Roman"/>
        </w:rPr>
        <w:t xml:space="preserve"> </w:t>
      </w:r>
      <w:r w:rsidR="007902DA" w:rsidRPr="007902DA">
        <w:rPr>
          <w:rFonts w:ascii="Times New Roman" w:hAnsi="Times New Roman" w:cs="Times New Roman"/>
          <w:b/>
          <w:bCs/>
        </w:rPr>
        <w:t>zwiększ</w:t>
      </w:r>
      <w:r w:rsidR="007902DA">
        <w:rPr>
          <w:rFonts w:ascii="Times New Roman" w:hAnsi="Times New Roman" w:cs="Times New Roman"/>
          <w:b/>
          <w:bCs/>
        </w:rPr>
        <w:t>a się wydatki</w:t>
      </w:r>
      <w:r w:rsidR="007902DA" w:rsidRPr="007902DA">
        <w:rPr>
          <w:rFonts w:ascii="Times New Roman" w:hAnsi="Times New Roman" w:cs="Times New Roman"/>
          <w:b/>
          <w:bCs/>
        </w:rPr>
        <w:t xml:space="preserve"> o kwotę </w:t>
      </w:r>
      <w:r w:rsidRPr="007902DA">
        <w:rPr>
          <w:rFonts w:ascii="Times New Roman" w:hAnsi="Times New Roman" w:cs="Times New Roman"/>
          <w:b/>
          <w:bCs/>
        </w:rPr>
        <w:t>7000,00</w:t>
      </w:r>
      <w:r w:rsidR="007902DA" w:rsidRPr="007902DA">
        <w:rPr>
          <w:rFonts w:ascii="Times New Roman" w:hAnsi="Times New Roman" w:cs="Times New Roman"/>
          <w:b/>
          <w:bCs/>
        </w:rPr>
        <w:t xml:space="preserve"> zł. </w:t>
      </w:r>
      <w:r w:rsidRPr="00A81A1F">
        <w:rPr>
          <w:rFonts w:ascii="Times New Roman" w:hAnsi="Times New Roman" w:cs="Times New Roman"/>
        </w:rPr>
        <w:t xml:space="preserve"> – </w:t>
      </w:r>
      <w:r w:rsidR="007902DA">
        <w:rPr>
          <w:rFonts w:ascii="Times New Roman" w:hAnsi="Times New Roman" w:cs="Times New Roman"/>
        </w:rPr>
        <w:t xml:space="preserve">środki </w:t>
      </w:r>
      <w:r w:rsidR="007607C3" w:rsidRPr="00A81A1F">
        <w:rPr>
          <w:rFonts w:ascii="Times New Roman" w:eastAsiaTheme="minorHAnsi" w:hAnsi="Times New Roman" w:cs="Times New Roman"/>
        </w:rPr>
        <w:t xml:space="preserve">przeznaczone będą jako dofinansowanie do zakupu instalacji fotowoltaicznej dla Komendy Państwowej Straży </w:t>
      </w:r>
      <w:r w:rsidR="007902DA">
        <w:rPr>
          <w:rFonts w:ascii="Times New Roman" w:eastAsiaTheme="minorHAnsi" w:hAnsi="Times New Roman" w:cs="Times New Roman"/>
        </w:rPr>
        <w:t>P</w:t>
      </w:r>
      <w:r w:rsidR="007607C3" w:rsidRPr="00A81A1F">
        <w:rPr>
          <w:rFonts w:ascii="Times New Roman" w:eastAsiaTheme="minorHAnsi" w:hAnsi="Times New Roman" w:cs="Times New Roman"/>
        </w:rPr>
        <w:t>ożarnej w Elblągu na mocy porozumienia</w:t>
      </w:r>
      <w:r w:rsidR="007902DA">
        <w:rPr>
          <w:rFonts w:ascii="Times New Roman" w:eastAsiaTheme="minorHAnsi" w:hAnsi="Times New Roman" w:cs="Times New Roman"/>
        </w:rPr>
        <w:t xml:space="preserve">, </w:t>
      </w:r>
      <w:r w:rsidR="007607C3" w:rsidRPr="00A81A1F">
        <w:rPr>
          <w:rFonts w:ascii="Times New Roman" w:eastAsiaTheme="minorHAnsi" w:hAnsi="Times New Roman" w:cs="Times New Roman"/>
        </w:rPr>
        <w:t>w odpowiedzi na pismo Komendanta Miejskiej straży Pożarnej w Elblągu z dnia 13.03.2024r.</w:t>
      </w:r>
    </w:p>
    <w:p w14:paraId="3FB45DA5" w14:textId="63C3598D" w:rsidR="007607C3" w:rsidRPr="00A81A1F" w:rsidRDefault="007902DA" w:rsidP="007607C3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</w:p>
    <w:p w14:paraId="42CDD358" w14:textId="77777777" w:rsidR="00516A33" w:rsidRPr="001911C0" w:rsidRDefault="00516A33" w:rsidP="00516A33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</w:rPr>
      </w:pPr>
      <w:r w:rsidRPr="001911C0">
        <w:rPr>
          <w:rFonts w:ascii="Times New Roman" w:hAnsi="Times New Roman" w:cs="Times New Roman"/>
          <w:u w:val="single"/>
        </w:rPr>
        <w:t>Zmniejszenie wydatków:</w:t>
      </w:r>
    </w:p>
    <w:p w14:paraId="6D31B227" w14:textId="71735EDB" w:rsidR="00516A33" w:rsidRPr="00A81A1F" w:rsidRDefault="00516A33" w:rsidP="001911C0">
      <w:pPr>
        <w:widowControl w:val="0"/>
        <w:numPr>
          <w:ilvl w:val="0"/>
          <w:numId w:val="17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641" w:hanging="357"/>
        <w:jc w:val="both"/>
        <w:rPr>
          <w:rFonts w:ascii="Times New Roman" w:hAnsi="Times New Roman" w:cs="Times New Roman"/>
        </w:rPr>
      </w:pPr>
      <w:r w:rsidRPr="007902DA">
        <w:rPr>
          <w:rFonts w:ascii="Times New Roman" w:hAnsi="Times New Roman" w:cs="Times New Roman"/>
          <w:b/>
          <w:bCs/>
        </w:rPr>
        <w:t>Dział 900 Rozdział 90019</w:t>
      </w:r>
      <w:r w:rsidRPr="00A81A1F">
        <w:rPr>
          <w:rFonts w:ascii="Times New Roman" w:hAnsi="Times New Roman" w:cs="Times New Roman"/>
        </w:rPr>
        <w:t xml:space="preserve"> „opłaty za nieczystości” – </w:t>
      </w:r>
      <w:r w:rsidRPr="007902DA">
        <w:rPr>
          <w:rFonts w:ascii="Times New Roman" w:hAnsi="Times New Roman" w:cs="Times New Roman"/>
          <w:b/>
          <w:bCs/>
        </w:rPr>
        <w:t xml:space="preserve">zmniejsza się </w:t>
      </w:r>
      <w:r w:rsidR="007902DA" w:rsidRPr="007902DA">
        <w:rPr>
          <w:rFonts w:ascii="Times New Roman" w:hAnsi="Times New Roman" w:cs="Times New Roman"/>
          <w:b/>
          <w:bCs/>
        </w:rPr>
        <w:t xml:space="preserve">wydatki </w:t>
      </w:r>
      <w:r w:rsidRPr="007902DA">
        <w:rPr>
          <w:rFonts w:ascii="Times New Roman" w:hAnsi="Times New Roman" w:cs="Times New Roman"/>
          <w:b/>
          <w:bCs/>
        </w:rPr>
        <w:t>o kwotę  12 000,00 zł.</w:t>
      </w:r>
      <w:r w:rsidRPr="00A81A1F">
        <w:rPr>
          <w:rFonts w:ascii="Times New Roman" w:hAnsi="Times New Roman" w:cs="Times New Roman"/>
        </w:rPr>
        <w:t xml:space="preserve"> – środki przeznaczone na </w:t>
      </w:r>
      <w:r w:rsidR="007607C3" w:rsidRPr="00A81A1F">
        <w:rPr>
          <w:rFonts w:ascii="Times New Roman" w:hAnsi="Times New Roman" w:cs="Times New Roman"/>
        </w:rPr>
        <w:t>opłatę za korzystanie ze środowiska nie</w:t>
      </w:r>
      <w:r w:rsidRPr="00A81A1F">
        <w:rPr>
          <w:rFonts w:ascii="Times New Roman" w:hAnsi="Times New Roman" w:cs="Times New Roman"/>
        </w:rPr>
        <w:t xml:space="preserve"> będzie w pełni wydatkowana </w:t>
      </w:r>
    </w:p>
    <w:p w14:paraId="268C848C" w14:textId="77777777" w:rsidR="00516A33" w:rsidRDefault="00516A33" w:rsidP="00516A33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</w:rPr>
      </w:pPr>
    </w:p>
    <w:p w14:paraId="25F8F76E" w14:textId="77777777" w:rsidR="001911C0" w:rsidRPr="00A81A1F" w:rsidRDefault="001911C0" w:rsidP="00516A33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</w:rPr>
      </w:pPr>
    </w:p>
    <w:p w14:paraId="69852047" w14:textId="77777777" w:rsidR="007607C3" w:rsidRDefault="007607C3" w:rsidP="007607C3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644" w:hanging="644"/>
        <w:jc w:val="both"/>
        <w:rPr>
          <w:rFonts w:ascii="Times New Roman" w:hAnsi="Times New Roman" w:cs="Times New Roman"/>
          <w:u w:val="single"/>
        </w:rPr>
      </w:pPr>
      <w:r w:rsidRPr="001911C0">
        <w:rPr>
          <w:rFonts w:ascii="Times New Roman" w:hAnsi="Times New Roman" w:cs="Times New Roman"/>
          <w:u w:val="single"/>
        </w:rPr>
        <w:t xml:space="preserve">Zwiększenie wydatków: </w:t>
      </w:r>
    </w:p>
    <w:p w14:paraId="1BFF24EA" w14:textId="77777777" w:rsidR="001911C0" w:rsidRPr="001911C0" w:rsidRDefault="001911C0" w:rsidP="007607C3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644" w:hanging="644"/>
        <w:jc w:val="both"/>
        <w:rPr>
          <w:rFonts w:ascii="Times New Roman" w:hAnsi="Times New Roman" w:cs="Times New Roman"/>
          <w:u w:val="single"/>
        </w:rPr>
      </w:pPr>
    </w:p>
    <w:p w14:paraId="333425E0" w14:textId="31F68A73" w:rsidR="007607C3" w:rsidRPr="00A81A1F" w:rsidRDefault="007607C3" w:rsidP="001911C0">
      <w:pPr>
        <w:widowControl w:val="0"/>
        <w:numPr>
          <w:ilvl w:val="0"/>
          <w:numId w:val="17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641" w:hanging="357"/>
        <w:jc w:val="both"/>
        <w:rPr>
          <w:rFonts w:ascii="Times New Roman" w:hAnsi="Times New Roman" w:cs="Times New Roman"/>
        </w:rPr>
      </w:pPr>
      <w:r w:rsidRPr="007902DA">
        <w:rPr>
          <w:rFonts w:ascii="Times New Roman" w:hAnsi="Times New Roman" w:cs="Times New Roman"/>
          <w:b/>
          <w:bCs/>
        </w:rPr>
        <w:t>Dział 750 Rozdział 75095</w:t>
      </w:r>
      <w:r w:rsidR="007902DA">
        <w:rPr>
          <w:rFonts w:ascii="Times New Roman" w:hAnsi="Times New Roman" w:cs="Times New Roman"/>
        </w:rPr>
        <w:t xml:space="preserve"> „ różne opłaty i składki” </w:t>
      </w:r>
      <w:r w:rsidRPr="00A81A1F">
        <w:rPr>
          <w:rFonts w:ascii="Times New Roman" w:hAnsi="Times New Roman" w:cs="Times New Roman"/>
        </w:rPr>
        <w:t xml:space="preserve"> – </w:t>
      </w:r>
      <w:r w:rsidR="007902DA" w:rsidRPr="007902DA">
        <w:rPr>
          <w:rFonts w:ascii="Times New Roman" w:hAnsi="Times New Roman" w:cs="Times New Roman"/>
          <w:b/>
          <w:bCs/>
        </w:rPr>
        <w:t xml:space="preserve">zwiększa się wydatki o kwotę </w:t>
      </w:r>
      <w:r w:rsidRPr="007902DA">
        <w:rPr>
          <w:rFonts w:ascii="Times New Roman" w:hAnsi="Times New Roman" w:cs="Times New Roman"/>
          <w:b/>
          <w:bCs/>
        </w:rPr>
        <w:t xml:space="preserve">12 000,00 </w:t>
      </w:r>
      <w:r w:rsidR="007902DA" w:rsidRPr="007902DA">
        <w:rPr>
          <w:rFonts w:ascii="Times New Roman" w:hAnsi="Times New Roman" w:cs="Times New Roman"/>
          <w:b/>
          <w:bCs/>
        </w:rPr>
        <w:t>zł.</w:t>
      </w:r>
      <w:r w:rsidR="007902DA">
        <w:rPr>
          <w:rFonts w:ascii="Times New Roman" w:hAnsi="Times New Roman" w:cs="Times New Roman"/>
        </w:rPr>
        <w:t xml:space="preserve"> z przeznaczeniem min. Na zapłatę składki ubezpieczenia z polisy</w:t>
      </w:r>
      <w:r w:rsidRPr="00A81A1F">
        <w:rPr>
          <w:rFonts w:ascii="Times New Roman" w:hAnsi="Times New Roman" w:cs="Times New Roman"/>
        </w:rPr>
        <w:t xml:space="preserve"> </w:t>
      </w:r>
    </w:p>
    <w:p w14:paraId="2B7D9414" w14:textId="77777777" w:rsidR="007607C3" w:rsidRPr="00A81A1F" w:rsidRDefault="007607C3" w:rsidP="00516A33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</w:rPr>
      </w:pPr>
    </w:p>
    <w:p w14:paraId="3452EF28" w14:textId="3E5FF2EE" w:rsidR="00516A33" w:rsidRPr="00A81A1F" w:rsidRDefault="007607C3" w:rsidP="00516A33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81A1F">
        <w:rPr>
          <w:rFonts w:ascii="Times New Roman" w:hAnsi="Times New Roman" w:cs="Times New Roman"/>
        </w:rPr>
        <w:t>3.</w:t>
      </w:r>
    </w:p>
    <w:p w14:paraId="6158311F" w14:textId="3D271799" w:rsidR="007607C3" w:rsidRDefault="007607C3" w:rsidP="007902DA">
      <w:pPr>
        <w:pStyle w:val="Akapitzlist"/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Theme="minorHAnsi" w:hAnsi="Times New Roman" w:cs="Times New Roman"/>
          <w:u w:val="single"/>
        </w:rPr>
      </w:pPr>
      <w:r w:rsidRPr="001911C0">
        <w:rPr>
          <w:rFonts w:ascii="Times New Roman" w:eastAsiaTheme="minorHAnsi" w:hAnsi="Times New Roman" w:cs="Times New Roman"/>
          <w:u w:val="single"/>
        </w:rPr>
        <w:t>Zmniejszenie wydatków:</w:t>
      </w:r>
    </w:p>
    <w:p w14:paraId="73133BB7" w14:textId="77777777" w:rsidR="001911C0" w:rsidRPr="001911C0" w:rsidRDefault="001911C0" w:rsidP="007902DA">
      <w:pPr>
        <w:pStyle w:val="Akapitzlist"/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Theme="minorHAnsi" w:hAnsi="Times New Roman" w:cs="Times New Roman"/>
          <w:u w:val="single"/>
        </w:rPr>
      </w:pPr>
    </w:p>
    <w:p w14:paraId="400BCF38" w14:textId="77B981AC" w:rsidR="000F569D" w:rsidRPr="00A81A1F" w:rsidRDefault="000F569D" w:rsidP="000F569D">
      <w:pPr>
        <w:pStyle w:val="Akapitzlist"/>
        <w:widowControl w:val="0"/>
        <w:numPr>
          <w:ilvl w:val="0"/>
          <w:numId w:val="17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</w:rPr>
      </w:pPr>
      <w:r w:rsidRPr="00A81A1F">
        <w:rPr>
          <w:rFonts w:ascii="Times New Roman" w:eastAsiaTheme="minorHAnsi" w:hAnsi="Times New Roman" w:cs="Times New Roman"/>
          <w:b/>
          <w:bCs/>
        </w:rPr>
        <w:t xml:space="preserve">Dział </w:t>
      </w:r>
      <w:r w:rsidR="007607C3" w:rsidRPr="00A81A1F">
        <w:rPr>
          <w:rFonts w:ascii="Times New Roman" w:eastAsiaTheme="minorHAnsi" w:hAnsi="Times New Roman" w:cs="Times New Roman"/>
          <w:b/>
          <w:bCs/>
        </w:rPr>
        <w:t>852 rozdział 85230</w:t>
      </w:r>
      <w:r w:rsidRPr="00A81A1F">
        <w:rPr>
          <w:rFonts w:ascii="Times New Roman" w:eastAsiaTheme="minorHAnsi" w:hAnsi="Times New Roman" w:cs="Times New Roman"/>
          <w:b/>
          <w:bCs/>
        </w:rPr>
        <w:t xml:space="preserve"> </w:t>
      </w:r>
      <w:r w:rsidRPr="001911C0">
        <w:rPr>
          <w:rFonts w:ascii="Times New Roman" w:eastAsiaTheme="minorHAnsi" w:hAnsi="Times New Roman" w:cs="Times New Roman"/>
        </w:rPr>
        <w:t>„</w:t>
      </w:r>
      <w:r w:rsidR="001911C0" w:rsidRPr="001911C0">
        <w:rPr>
          <w:rFonts w:ascii="Times New Roman" w:eastAsiaTheme="minorHAnsi" w:hAnsi="Times New Roman" w:cs="Times New Roman"/>
        </w:rPr>
        <w:t>Świadczenia społeczne”</w:t>
      </w:r>
      <w:r w:rsidR="001911C0">
        <w:rPr>
          <w:rFonts w:ascii="Times New Roman" w:eastAsiaTheme="minorHAnsi" w:hAnsi="Times New Roman" w:cs="Times New Roman"/>
          <w:b/>
          <w:bCs/>
        </w:rPr>
        <w:t xml:space="preserve">- </w:t>
      </w:r>
      <w:r w:rsidRPr="00A81A1F">
        <w:rPr>
          <w:rFonts w:ascii="Times New Roman" w:eastAsiaTheme="minorHAnsi" w:hAnsi="Times New Roman" w:cs="Times New Roman"/>
          <w:b/>
          <w:bCs/>
        </w:rPr>
        <w:t>z</w:t>
      </w:r>
      <w:r w:rsidR="007607C3" w:rsidRPr="00A81A1F">
        <w:rPr>
          <w:rFonts w:ascii="Times New Roman" w:eastAsiaTheme="minorHAnsi" w:hAnsi="Times New Roman" w:cs="Times New Roman"/>
          <w:b/>
          <w:bCs/>
        </w:rPr>
        <w:t xml:space="preserve">mniejsza się </w:t>
      </w:r>
      <w:r w:rsidR="001911C0">
        <w:rPr>
          <w:rFonts w:ascii="Times New Roman" w:eastAsiaTheme="minorHAnsi" w:hAnsi="Times New Roman" w:cs="Times New Roman"/>
          <w:b/>
          <w:bCs/>
        </w:rPr>
        <w:t xml:space="preserve">wydatki </w:t>
      </w:r>
      <w:r w:rsidRPr="00A81A1F">
        <w:rPr>
          <w:rFonts w:ascii="Times New Roman" w:eastAsiaTheme="minorHAnsi" w:hAnsi="Times New Roman" w:cs="Times New Roman"/>
          <w:b/>
          <w:bCs/>
        </w:rPr>
        <w:t xml:space="preserve">o kwotę </w:t>
      </w:r>
      <w:r w:rsidR="007607C3" w:rsidRPr="00A81A1F">
        <w:rPr>
          <w:rFonts w:ascii="Times New Roman" w:eastAsiaTheme="minorHAnsi" w:hAnsi="Times New Roman" w:cs="Times New Roman"/>
          <w:b/>
          <w:bCs/>
        </w:rPr>
        <w:t>9</w:t>
      </w:r>
      <w:r w:rsidRPr="00A81A1F">
        <w:rPr>
          <w:rFonts w:ascii="Times New Roman" w:eastAsiaTheme="minorHAnsi" w:hAnsi="Times New Roman" w:cs="Times New Roman"/>
          <w:b/>
          <w:bCs/>
        </w:rPr>
        <w:t> 000,00 zł :</w:t>
      </w:r>
    </w:p>
    <w:p w14:paraId="26E4917F" w14:textId="77777777" w:rsidR="007607C3" w:rsidRPr="00A81A1F" w:rsidRDefault="007607C3" w:rsidP="007607C3">
      <w:pPr>
        <w:pStyle w:val="Akapitzlist"/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644"/>
        <w:jc w:val="both"/>
        <w:rPr>
          <w:rFonts w:ascii="Times New Roman" w:eastAsiaTheme="minorHAnsi" w:hAnsi="Times New Roman" w:cs="Times New Roman"/>
        </w:rPr>
      </w:pPr>
    </w:p>
    <w:p w14:paraId="6EEE08BE" w14:textId="77777777" w:rsidR="001911C0" w:rsidRPr="001911C0" w:rsidRDefault="007607C3" w:rsidP="001911C0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u w:val="single"/>
        </w:rPr>
      </w:pPr>
      <w:r w:rsidRPr="001911C0">
        <w:rPr>
          <w:rFonts w:ascii="Times New Roman" w:eastAsiaTheme="minorHAnsi" w:hAnsi="Times New Roman" w:cs="Times New Roman"/>
          <w:u w:val="single"/>
        </w:rPr>
        <w:t xml:space="preserve">Zwiększenie wydatków </w:t>
      </w:r>
    </w:p>
    <w:p w14:paraId="04681746" w14:textId="5B1AD8D5" w:rsidR="001911C0" w:rsidRPr="001911C0" w:rsidRDefault="001911C0" w:rsidP="001911C0">
      <w:pPr>
        <w:pStyle w:val="Akapitzlist"/>
        <w:widowControl w:val="0"/>
        <w:numPr>
          <w:ilvl w:val="0"/>
          <w:numId w:val="28"/>
        </w:numPr>
        <w:tabs>
          <w:tab w:val="left" w:pos="709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hanging="578"/>
        <w:jc w:val="both"/>
        <w:rPr>
          <w:rFonts w:ascii="Times New Roman" w:eastAsiaTheme="minorHAnsi" w:hAnsi="Times New Roman" w:cs="Times New Roman"/>
          <w:u w:val="single"/>
        </w:rPr>
      </w:pPr>
      <w:r w:rsidRPr="001911C0">
        <w:rPr>
          <w:rFonts w:ascii="Times New Roman" w:hAnsi="Times New Roman" w:cs="Times New Roman"/>
          <w:b/>
          <w:bCs/>
        </w:rPr>
        <w:t xml:space="preserve">Dział 855 rozdział 85502 </w:t>
      </w:r>
      <w:r>
        <w:rPr>
          <w:rFonts w:ascii="Times New Roman" w:hAnsi="Times New Roman" w:cs="Times New Roman"/>
        </w:rPr>
        <w:t>„Świadczenia rodzinne”</w:t>
      </w:r>
      <w:r w:rsidR="007607C3" w:rsidRPr="00A81A1F">
        <w:rPr>
          <w:rFonts w:ascii="Times New Roman" w:hAnsi="Times New Roman" w:cs="Times New Roman"/>
        </w:rPr>
        <w:t xml:space="preserve"> zwiększa  się </w:t>
      </w:r>
      <w:r>
        <w:rPr>
          <w:rFonts w:ascii="Times New Roman" w:hAnsi="Times New Roman" w:cs="Times New Roman"/>
        </w:rPr>
        <w:t>wydatki o k</w:t>
      </w:r>
      <w:r w:rsidR="007607C3" w:rsidRPr="00A81A1F">
        <w:rPr>
          <w:rFonts w:ascii="Times New Roman" w:hAnsi="Times New Roman" w:cs="Times New Roman"/>
        </w:rPr>
        <w:t xml:space="preserve">wotę 9 000,00 zł </w:t>
      </w:r>
      <w:r>
        <w:rPr>
          <w:rFonts w:ascii="Times New Roman" w:hAnsi="Times New Roman" w:cs="Times New Roman"/>
        </w:rPr>
        <w:t>–</w:t>
      </w:r>
      <w:r w:rsidR="007607C3" w:rsidRPr="00A81A1F">
        <w:rPr>
          <w:rFonts w:ascii="Times New Roman" w:hAnsi="Times New Roman" w:cs="Times New Roman"/>
        </w:rPr>
        <w:t xml:space="preserve"> </w:t>
      </w:r>
    </w:p>
    <w:p w14:paraId="739667E8" w14:textId="76CF2916" w:rsidR="007607C3" w:rsidRPr="001911C0" w:rsidRDefault="007607C3" w:rsidP="001911C0">
      <w:pPr>
        <w:pStyle w:val="Akapitzlist"/>
        <w:widowControl w:val="0"/>
        <w:tabs>
          <w:tab w:val="left" w:pos="709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Theme="minorHAnsi" w:hAnsi="Times New Roman" w:cs="Times New Roman"/>
          <w:u w:val="single"/>
        </w:rPr>
      </w:pPr>
      <w:r w:rsidRPr="00A81A1F">
        <w:rPr>
          <w:rFonts w:ascii="Times New Roman" w:hAnsi="Times New Roman" w:cs="Times New Roman"/>
        </w:rPr>
        <w:t xml:space="preserve"> z przeznaczeniem na:</w:t>
      </w:r>
    </w:p>
    <w:p w14:paraId="6C1D2E35" w14:textId="52F9E4DE" w:rsidR="007607C3" w:rsidRPr="00A81A1F" w:rsidRDefault="007607C3" w:rsidP="001911C0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81A1F">
        <w:rPr>
          <w:rFonts w:ascii="Times New Roman" w:hAnsi="Times New Roman" w:cs="Times New Roman"/>
        </w:rPr>
        <w:t xml:space="preserve">- </w:t>
      </w:r>
      <w:r w:rsidRPr="001911C0">
        <w:rPr>
          <w:rFonts w:ascii="Times New Roman" w:hAnsi="Times New Roman" w:cs="Times New Roman"/>
          <w:b/>
          <w:bCs/>
        </w:rPr>
        <w:t>7 480,00 zł.</w:t>
      </w:r>
      <w:r w:rsidRPr="00A81A1F">
        <w:rPr>
          <w:rFonts w:ascii="Times New Roman" w:hAnsi="Times New Roman" w:cs="Times New Roman"/>
        </w:rPr>
        <w:t xml:space="preserve">  -  wynagrodzenia osobowe pracowników,</w:t>
      </w:r>
    </w:p>
    <w:p w14:paraId="36829C11" w14:textId="0866C25A" w:rsidR="007607C3" w:rsidRPr="00A81A1F" w:rsidRDefault="007607C3" w:rsidP="001911C0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81A1F">
        <w:rPr>
          <w:rFonts w:ascii="Times New Roman" w:hAnsi="Times New Roman" w:cs="Times New Roman"/>
        </w:rPr>
        <w:t xml:space="preserve">- </w:t>
      </w:r>
      <w:r w:rsidRPr="001911C0">
        <w:rPr>
          <w:rFonts w:ascii="Times New Roman" w:hAnsi="Times New Roman" w:cs="Times New Roman"/>
          <w:b/>
          <w:bCs/>
        </w:rPr>
        <w:t>1 340,00 zł</w:t>
      </w:r>
      <w:r w:rsidRPr="00A81A1F">
        <w:rPr>
          <w:rFonts w:ascii="Times New Roman" w:hAnsi="Times New Roman" w:cs="Times New Roman"/>
        </w:rPr>
        <w:t xml:space="preserve"> -  składki na ubezpieczenia społeczne</w:t>
      </w:r>
    </w:p>
    <w:p w14:paraId="4BAA18E8" w14:textId="2561A591" w:rsidR="007607C3" w:rsidRDefault="007607C3" w:rsidP="001911C0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81A1F">
        <w:rPr>
          <w:rFonts w:ascii="Times New Roman" w:hAnsi="Times New Roman" w:cs="Times New Roman"/>
        </w:rPr>
        <w:t xml:space="preserve">-  </w:t>
      </w:r>
      <w:r w:rsidR="001911C0">
        <w:rPr>
          <w:rFonts w:ascii="Times New Roman" w:hAnsi="Times New Roman" w:cs="Times New Roman"/>
        </w:rPr>
        <w:t xml:space="preserve">  </w:t>
      </w:r>
      <w:r w:rsidRPr="001911C0">
        <w:rPr>
          <w:rFonts w:ascii="Times New Roman" w:hAnsi="Times New Roman" w:cs="Times New Roman"/>
          <w:b/>
          <w:bCs/>
        </w:rPr>
        <w:t>147,00 zł.</w:t>
      </w:r>
      <w:r w:rsidRPr="00A81A1F">
        <w:rPr>
          <w:rFonts w:ascii="Times New Roman" w:hAnsi="Times New Roman" w:cs="Times New Roman"/>
        </w:rPr>
        <w:t xml:space="preserve"> – składki na Fundusz Pracy </w:t>
      </w:r>
    </w:p>
    <w:p w14:paraId="229FDC16" w14:textId="77777777" w:rsidR="001911C0" w:rsidRDefault="001911C0" w:rsidP="001911C0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2B89ABCE" w14:textId="77777777" w:rsidR="001911C0" w:rsidRDefault="001911C0" w:rsidP="001911C0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79796150" w14:textId="77777777" w:rsidR="001911C0" w:rsidRPr="00047639" w:rsidRDefault="001911C0" w:rsidP="001911C0">
      <w:pPr>
        <w:widowControl w:val="0"/>
        <w:tabs>
          <w:tab w:val="left" w:pos="1080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jc w:val="both"/>
        <w:rPr>
          <w:rFonts w:eastAsiaTheme="minorHAnsi"/>
        </w:rPr>
      </w:pPr>
      <w:r>
        <w:rPr>
          <w:rFonts w:eastAsiaTheme="minorHAnsi"/>
        </w:rPr>
        <w:t xml:space="preserve">  </w:t>
      </w:r>
      <w:r>
        <w:t>Powyższe zmiany wprowadza się celem prawidłowego wykonania budżetu.</w:t>
      </w:r>
    </w:p>
    <w:p w14:paraId="19DA61E1" w14:textId="77777777" w:rsidR="00F93D67" w:rsidRDefault="00F93D67" w:rsidP="00F93D6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4956" w:firstLine="709"/>
        <w:jc w:val="both"/>
        <w:rPr>
          <w:rFonts w:ascii="Times New Roman" w:hAnsi="Times New Roman" w:cs="Times New Roman"/>
          <w:bCs/>
          <w:i/>
          <w:iCs/>
        </w:rPr>
      </w:pPr>
      <w:r w:rsidRPr="00F93D67">
        <w:rPr>
          <w:rFonts w:ascii="Times New Roman" w:hAnsi="Times New Roman" w:cs="Times New Roman"/>
          <w:bCs/>
          <w:i/>
          <w:iCs/>
        </w:rPr>
        <w:t>Przewodnicząca Rady Gminy</w:t>
      </w:r>
    </w:p>
    <w:p w14:paraId="5ED437D6" w14:textId="3C9A8B43" w:rsidR="001911C0" w:rsidRPr="00F93D67" w:rsidRDefault="00F93D67" w:rsidP="00F93D6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4956" w:firstLine="709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      </w:t>
      </w:r>
      <w:r w:rsidRPr="00F93D67">
        <w:rPr>
          <w:rFonts w:ascii="Times New Roman" w:hAnsi="Times New Roman" w:cs="Times New Roman"/>
          <w:bCs/>
          <w:i/>
          <w:iCs/>
        </w:rPr>
        <w:t>Weronika Felkiewicz</w:t>
      </w:r>
    </w:p>
    <w:sectPr w:rsidR="001911C0" w:rsidRPr="00F93D67" w:rsidSect="0052033F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9269F" w14:textId="77777777" w:rsidR="00FE7D03" w:rsidRDefault="00FE7D03" w:rsidP="002F5594">
      <w:pPr>
        <w:spacing w:after="0" w:line="240" w:lineRule="auto"/>
      </w:pPr>
      <w:r>
        <w:separator/>
      </w:r>
    </w:p>
  </w:endnote>
  <w:endnote w:type="continuationSeparator" w:id="0">
    <w:p w14:paraId="611F8825" w14:textId="77777777" w:rsidR="00FE7D03" w:rsidRDefault="00FE7D03" w:rsidP="002F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617AE" w14:textId="77777777" w:rsidR="00FE7D03" w:rsidRDefault="00FE7D03" w:rsidP="002F5594">
      <w:pPr>
        <w:spacing w:after="0" w:line="240" w:lineRule="auto"/>
      </w:pPr>
      <w:r>
        <w:separator/>
      </w:r>
    </w:p>
  </w:footnote>
  <w:footnote w:type="continuationSeparator" w:id="0">
    <w:p w14:paraId="71D30430" w14:textId="77777777" w:rsidR="00FE7D03" w:rsidRDefault="00FE7D03" w:rsidP="002F5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2" w15:restartNumberingAfterBreak="0">
    <w:nsid w:val="006725B3"/>
    <w:multiLevelType w:val="hybridMultilevel"/>
    <w:tmpl w:val="1A2426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85873"/>
    <w:multiLevelType w:val="hybridMultilevel"/>
    <w:tmpl w:val="B56EF2E6"/>
    <w:lvl w:ilvl="0" w:tplc="3FE21E3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4466A"/>
    <w:multiLevelType w:val="hybridMultilevel"/>
    <w:tmpl w:val="006EDE1C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 w15:restartNumberingAfterBreak="0">
    <w:nsid w:val="1CA0650F"/>
    <w:multiLevelType w:val="hybridMultilevel"/>
    <w:tmpl w:val="96386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57C53"/>
    <w:multiLevelType w:val="hybridMultilevel"/>
    <w:tmpl w:val="E58A8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F56BC"/>
    <w:multiLevelType w:val="hybridMultilevel"/>
    <w:tmpl w:val="608C6D84"/>
    <w:lvl w:ilvl="0" w:tplc="3F7626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81391"/>
    <w:multiLevelType w:val="hybridMultilevel"/>
    <w:tmpl w:val="8A5C610E"/>
    <w:lvl w:ilvl="0" w:tplc="64D6E8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D75CB"/>
    <w:multiLevelType w:val="hybridMultilevel"/>
    <w:tmpl w:val="4718B066"/>
    <w:lvl w:ilvl="0" w:tplc="6096DE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F30C80"/>
    <w:multiLevelType w:val="hybridMultilevel"/>
    <w:tmpl w:val="4B2EB1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F49AA"/>
    <w:multiLevelType w:val="hybridMultilevel"/>
    <w:tmpl w:val="AD72703A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42BF5C39"/>
    <w:multiLevelType w:val="hybridMultilevel"/>
    <w:tmpl w:val="732E201E"/>
    <w:lvl w:ilvl="0" w:tplc="04D241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300CAA"/>
    <w:multiLevelType w:val="hybridMultilevel"/>
    <w:tmpl w:val="77F0AFE4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4" w15:restartNumberingAfterBreak="0">
    <w:nsid w:val="590C6BDC"/>
    <w:multiLevelType w:val="hybridMultilevel"/>
    <w:tmpl w:val="910E6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87241"/>
    <w:multiLevelType w:val="hybridMultilevel"/>
    <w:tmpl w:val="3B6C2F54"/>
    <w:lvl w:ilvl="0" w:tplc="62C451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6202E3F"/>
    <w:multiLevelType w:val="hybridMultilevel"/>
    <w:tmpl w:val="8A08C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00CEC"/>
    <w:multiLevelType w:val="hybridMultilevel"/>
    <w:tmpl w:val="A950E112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6C1653DF"/>
    <w:multiLevelType w:val="hybridMultilevel"/>
    <w:tmpl w:val="946A0A18"/>
    <w:lvl w:ilvl="0" w:tplc="7C72C76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C8E4B95"/>
    <w:multiLevelType w:val="hybridMultilevel"/>
    <w:tmpl w:val="C12E8BBC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759D642C"/>
    <w:multiLevelType w:val="hybridMultilevel"/>
    <w:tmpl w:val="7028508C"/>
    <w:lvl w:ilvl="0" w:tplc="448E72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747EA7"/>
    <w:multiLevelType w:val="hybridMultilevel"/>
    <w:tmpl w:val="31E0E0A0"/>
    <w:lvl w:ilvl="0" w:tplc="A3C077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5D6CD2"/>
    <w:multiLevelType w:val="hybridMultilevel"/>
    <w:tmpl w:val="151C4D0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FB80533"/>
    <w:multiLevelType w:val="hybridMultilevel"/>
    <w:tmpl w:val="033A2C96"/>
    <w:lvl w:ilvl="0" w:tplc="2A3A77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num w:numId="1" w16cid:durableId="824781080">
    <w:abstractNumId w:val="0"/>
  </w:num>
  <w:num w:numId="2" w16cid:durableId="1560751092">
    <w:abstractNumId w:val="11"/>
  </w:num>
  <w:num w:numId="3" w16cid:durableId="1588923663">
    <w:abstractNumId w:val="17"/>
  </w:num>
  <w:num w:numId="4" w16cid:durableId="1833792468">
    <w:abstractNumId w:val="19"/>
  </w:num>
  <w:num w:numId="5" w16cid:durableId="653683878">
    <w:abstractNumId w:val="0"/>
  </w:num>
  <w:num w:numId="6" w16cid:durableId="801002259">
    <w:abstractNumId w:val="23"/>
  </w:num>
  <w:num w:numId="7" w16cid:durableId="1815946793">
    <w:abstractNumId w:val="13"/>
  </w:num>
  <w:num w:numId="8" w16cid:durableId="666178253">
    <w:abstractNumId w:val="4"/>
  </w:num>
  <w:num w:numId="9" w16cid:durableId="663440206">
    <w:abstractNumId w:val="18"/>
  </w:num>
  <w:num w:numId="10" w16cid:durableId="1490245853">
    <w:abstractNumId w:val="6"/>
  </w:num>
  <w:num w:numId="11" w16cid:durableId="1186675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1769842">
    <w:abstractNumId w:val="8"/>
  </w:num>
  <w:num w:numId="13" w16cid:durableId="26376633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4" w16cid:durableId="1774282256">
    <w:abstractNumId w:val="21"/>
  </w:num>
  <w:num w:numId="15" w16cid:durableId="1601789448">
    <w:abstractNumId w:val="3"/>
  </w:num>
  <w:num w:numId="16" w16cid:durableId="317149457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7" w16cid:durableId="221404464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8" w16cid:durableId="1824272074">
    <w:abstractNumId w:val="10"/>
  </w:num>
  <w:num w:numId="19" w16cid:durableId="1267688956">
    <w:abstractNumId w:val="5"/>
  </w:num>
  <w:num w:numId="20" w16cid:durableId="1354840557">
    <w:abstractNumId w:val="12"/>
  </w:num>
  <w:num w:numId="21" w16cid:durableId="1027760008">
    <w:abstractNumId w:val="20"/>
  </w:num>
  <w:num w:numId="22" w16cid:durableId="635453107">
    <w:abstractNumId w:val="16"/>
  </w:num>
  <w:num w:numId="23" w16cid:durableId="2000769404">
    <w:abstractNumId w:val="2"/>
  </w:num>
  <w:num w:numId="24" w16cid:durableId="1535313951">
    <w:abstractNumId w:val="14"/>
  </w:num>
  <w:num w:numId="25" w16cid:durableId="123155964">
    <w:abstractNumId w:val="15"/>
  </w:num>
  <w:num w:numId="26" w16cid:durableId="1540513845">
    <w:abstractNumId w:val="7"/>
  </w:num>
  <w:num w:numId="27" w16cid:durableId="1350378388">
    <w:abstractNumId w:val="9"/>
  </w:num>
  <w:num w:numId="28" w16cid:durableId="1921597426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94"/>
    <w:rsid w:val="00000053"/>
    <w:rsid w:val="00000E9A"/>
    <w:rsid w:val="00001144"/>
    <w:rsid w:val="00005220"/>
    <w:rsid w:val="000063BF"/>
    <w:rsid w:val="00006D05"/>
    <w:rsid w:val="000077D6"/>
    <w:rsid w:val="0000795E"/>
    <w:rsid w:val="0001218E"/>
    <w:rsid w:val="000147A6"/>
    <w:rsid w:val="00014D1C"/>
    <w:rsid w:val="00017EAC"/>
    <w:rsid w:val="00020717"/>
    <w:rsid w:val="00022E3F"/>
    <w:rsid w:val="000259DA"/>
    <w:rsid w:val="00025E1A"/>
    <w:rsid w:val="00027500"/>
    <w:rsid w:val="00030036"/>
    <w:rsid w:val="000328BD"/>
    <w:rsid w:val="000345F3"/>
    <w:rsid w:val="00035536"/>
    <w:rsid w:val="00035A1C"/>
    <w:rsid w:val="00037656"/>
    <w:rsid w:val="00037AFA"/>
    <w:rsid w:val="000420CA"/>
    <w:rsid w:val="00043F72"/>
    <w:rsid w:val="00044A42"/>
    <w:rsid w:val="00045723"/>
    <w:rsid w:val="00045BAD"/>
    <w:rsid w:val="00047639"/>
    <w:rsid w:val="00047EEC"/>
    <w:rsid w:val="0005157D"/>
    <w:rsid w:val="00052D43"/>
    <w:rsid w:val="00053216"/>
    <w:rsid w:val="00053718"/>
    <w:rsid w:val="0005575E"/>
    <w:rsid w:val="00056B8A"/>
    <w:rsid w:val="00060729"/>
    <w:rsid w:val="00060781"/>
    <w:rsid w:val="000621CF"/>
    <w:rsid w:val="00062EB0"/>
    <w:rsid w:val="000656D1"/>
    <w:rsid w:val="000657C8"/>
    <w:rsid w:val="0007105A"/>
    <w:rsid w:val="00071CAB"/>
    <w:rsid w:val="000729E7"/>
    <w:rsid w:val="000742BE"/>
    <w:rsid w:val="0007443A"/>
    <w:rsid w:val="00076EF2"/>
    <w:rsid w:val="00080C21"/>
    <w:rsid w:val="000819A5"/>
    <w:rsid w:val="0008231C"/>
    <w:rsid w:val="00083348"/>
    <w:rsid w:val="00083B93"/>
    <w:rsid w:val="00083D24"/>
    <w:rsid w:val="00084DEF"/>
    <w:rsid w:val="00086708"/>
    <w:rsid w:val="0009108B"/>
    <w:rsid w:val="000915D1"/>
    <w:rsid w:val="0009162D"/>
    <w:rsid w:val="00092791"/>
    <w:rsid w:val="00094AAB"/>
    <w:rsid w:val="00094C2B"/>
    <w:rsid w:val="000A1D23"/>
    <w:rsid w:val="000A294B"/>
    <w:rsid w:val="000A675F"/>
    <w:rsid w:val="000B07F7"/>
    <w:rsid w:val="000B3C45"/>
    <w:rsid w:val="000B458A"/>
    <w:rsid w:val="000B59FE"/>
    <w:rsid w:val="000B6C96"/>
    <w:rsid w:val="000C3FE4"/>
    <w:rsid w:val="000C411A"/>
    <w:rsid w:val="000C61F2"/>
    <w:rsid w:val="000C63AA"/>
    <w:rsid w:val="000C7FAF"/>
    <w:rsid w:val="000D04D7"/>
    <w:rsid w:val="000D2594"/>
    <w:rsid w:val="000D2AAC"/>
    <w:rsid w:val="000D2D94"/>
    <w:rsid w:val="000D53F7"/>
    <w:rsid w:val="000D6ED0"/>
    <w:rsid w:val="000E027F"/>
    <w:rsid w:val="000E188F"/>
    <w:rsid w:val="000E22B2"/>
    <w:rsid w:val="000E24AC"/>
    <w:rsid w:val="000E3395"/>
    <w:rsid w:val="000E41DC"/>
    <w:rsid w:val="000E429E"/>
    <w:rsid w:val="000E5DC6"/>
    <w:rsid w:val="000E7F57"/>
    <w:rsid w:val="000F1832"/>
    <w:rsid w:val="000F323E"/>
    <w:rsid w:val="000F49CB"/>
    <w:rsid w:val="000F4B49"/>
    <w:rsid w:val="000F569D"/>
    <w:rsid w:val="000F5DF4"/>
    <w:rsid w:val="00101D53"/>
    <w:rsid w:val="001023B8"/>
    <w:rsid w:val="0010267A"/>
    <w:rsid w:val="00102DEE"/>
    <w:rsid w:val="00103F1F"/>
    <w:rsid w:val="00106111"/>
    <w:rsid w:val="00115464"/>
    <w:rsid w:val="00116747"/>
    <w:rsid w:val="0011689D"/>
    <w:rsid w:val="001171F8"/>
    <w:rsid w:val="00117323"/>
    <w:rsid w:val="00117819"/>
    <w:rsid w:val="001179D9"/>
    <w:rsid w:val="001214E8"/>
    <w:rsid w:val="00131227"/>
    <w:rsid w:val="00131425"/>
    <w:rsid w:val="00131444"/>
    <w:rsid w:val="00131C5D"/>
    <w:rsid w:val="00134AC3"/>
    <w:rsid w:val="00135120"/>
    <w:rsid w:val="0013637C"/>
    <w:rsid w:val="00136B01"/>
    <w:rsid w:val="001404BD"/>
    <w:rsid w:val="0014101C"/>
    <w:rsid w:val="0014367C"/>
    <w:rsid w:val="00144D8A"/>
    <w:rsid w:val="00147190"/>
    <w:rsid w:val="00155C8C"/>
    <w:rsid w:val="001576BA"/>
    <w:rsid w:val="00157E1D"/>
    <w:rsid w:val="00162DD2"/>
    <w:rsid w:val="00163918"/>
    <w:rsid w:val="00163A23"/>
    <w:rsid w:val="0016665C"/>
    <w:rsid w:val="00171EE7"/>
    <w:rsid w:val="00172102"/>
    <w:rsid w:val="001727BD"/>
    <w:rsid w:val="00172C69"/>
    <w:rsid w:val="0017313E"/>
    <w:rsid w:val="001732C4"/>
    <w:rsid w:val="00175DC9"/>
    <w:rsid w:val="00180037"/>
    <w:rsid w:val="00181C05"/>
    <w:rsid w:val="001865BE"/>
    <w:rsid w:val="00187A0C"/>
    <w:rsid w:val="001911C0"/>
    <w:rsid w:val="0019152D"/>
    <w:rsid w:val="0019286E"/>
    <w:rsid w:val="00193E78"/>
    <w:rsid w:val="00194BBD"/>
    <w:rsid w:val="00194D3C"/>
    <w:rsid w:val="00195CC7"/>
    <w:rsid w:val="00195E98"/>
    <w:rsid w:val="00197B83"/>
    <w:rsid w:val="001A04C1"/>
    <w:rsid w:val="001A1909"/>
    <w:rsid w:val="001A2194"/>
    <w:rsid w:val="001A2BF5"/>
    <w:rsid w:val="001A6488"/>
    <w:rsid w:val="001B09AB"/>
    <w:rsid w:val="001B0AA5"/>
    <w:rsid w:val="001B1559"/>
    <w:rsid w:val="001B249A"/>
    <w:rsid w:val="001B2A70"/>
    <w:rsid w:val="001B31F2"/>
    <w:rsid w:val="001B3FEE"/>
    <w:rsid w:val="001B441D"/>
    <w:rsid w:val="001B47E5"/>
    <w:rsid w:val="001B4F4F"/>
    <w:rsid w:val="001B5558"/>
    <w:rsid w:val="001B6ED0"/>
    <w:rsid w:val="001B7616"/>
    <w:rsid w:val="001C392D"/>
    <w:rsid w:val="001C43B2"/>
    <w:rsid w:val="001C4921"/>
    <w:rsid w:val="001C5042"/>
    <w:rsid w:val="001C593A"/>
    <w:rsid w:val="001C77DD"/>
    <w:rsid w:val="001D19C3"/>
    <w:rsid w:val="001D1CFD"/>
    <w:rsid w:val="001D3B95"/>
    <w:rsid w:val="001D48EF"/>
    <w:rsid w:val="001E160A"/>
    <w:rsid w:val="001E73B0"/>
    <w:rsid w:val="001E7A0D"/>
    <w:rsid w:val="001F4A93"/>
    <w:rsid w:val="00200026"/>
    <w:rsid w:val="0020274F"/>
    <w:rsid w:val="00202DD1"/>
    <w:rsid w:val="0020318B"/>
    <w:rsid w:val="002053C5"/>
    <w:rsid w:val="00206129"/>
    <w:rsid w:val="00206934"/>
    <w:rsid w:val="00206F87"/>
    <w:rsid w:val="002132C6"/>
    <w:rsid w:val="00214E17"/>
    <w:rsid w:val="00215E01"/>
    <w:rsid w:val="00217784"/>
    <w:rsid w:val="00221B95"/>
    <w:rsid w:val="00223514"/>
    <w:rsid w:val="00223E02"/>
    <w:rsid w:val="0022408B"/>
    <w:rsid w:val="002245F5"/>
    <w:rsid w:val="00225DC6"/>
    <w:rsid w:val="00225F69"/>
    <w:rsid w:val="00226323"/>
    <w:rsid w:val="002267D7"/>
    <w:rsid w:val="002271CB"/>
    <w:rsid w:val="0022730D"/>
    <w:rsid w:val="002275B6"/>
    <w:rsid w:val="002308DB"/>
    <w:rsid w:val="00230AD2"/>
    <w:rsid w:val="00232B4B"/>
    <w:rsid w:val="0023366A"/>
    <w:rsid w:val="00233801"/>
    <w:rsid w:val="002349AD"/>
    <w:rsid w:val="00234CC2"/>
    <w:rsid w:val="00237B23"/>
    <w:rsid w:val="00240408"/>
    <w:rsid w:val="00241952"/>
    <w:rsid w:val="00242134"/>
    <w:rsid w:val="00246083"/>
    <w:rsid w:val="00251BEA"/>
    <w:rsid w:val="00251C7A"/>
    <w:rsid w:val="002524FB"/>
    <w:rsid w:val="00252C61"/>
    <w:rsid w:val="002542B5"/>
    <w:rsid w:val="00254812"/>
    <w:rsid w:val="00255F46"/>
    <w:rsid w:val="00256D9F"/>
    <w:rsid w:val="00260219"/>
    <w:rsid w:val="00260E44"/>
    <w:rsid w:val="00265E32"/>
    <w:rsid w:val="00267478"/>
    <w:rsid w:val="0027176E"/>
    <w:rsid w:val="00276434"/>
    <w:rsid w:val="00276513"/>
    <w:rsid w:val="00281FAB"/>
    <w:rsid w:val="0028409E"/>
    <w:rsid w:val="00284244"/>
    <w:rsid w:val="002852A5"/>
    <w:rsid w:val="00286B1B"/>
    <w:rsid w:val="00293EEC"/>
    <w:rsid w:val="002A17CB"/>
    <w:rsid w:val="002A2EF0"/>
    <w:rsid w:val="002A307E"/>
    <w:rsid w:val="002A5F2E"/>
    <w:rsid w:val="002A6636"/>
    <w:rsid w:val="002B1365"/>
    <w:rsid w:val="002B19BE"/>
    <w:rsid w:val="002B211B"/>
    <w:rsid w:val="002B2CF3"/>
    <w:rsid w:val="002B2E2F"/>
    <w:rsid w:val="002B3674"/>
    <w:rsid w:val="002B38FA"/>
    <w:rsid w:val="002B45AA"/>
    <w:rsid w:val="002B5ECB"/>
    <w:rsid w:val="002C3FC0"/>
    <w:rsid w:val="002C55BA"/>
    <w:rsid w:val="002D22EA"/>
    <w:rsid w:val="002D2797"/>
    <w:rsid w:val="002D5E6A"/>
    <w:rsid w:val="002E0BA1"/>
    <w:rsid w:val="002E0DD2"/>
    <w:rsid w:val="002E289B"/>
    <w:rsid w:val="002E352F"/>
    <w:rsid w:val="002E3837"/>
    <w:rsid w:val="002E3EB0"/>
    <w:rsid w:val="002E5FC4"/>
    <w:rsid w:val="002E6B7A"/>
    <w:rsid w:val="002F0394"/>
    <w:rsid w:val="002F0DD8"/>
    <w:rsid w:val="002F26E4"/>
    <w:rsid w:val="002F2D8D"/>
    <w:rsid w:val="002F41AB"/>
    <w:rsid w:val="002F5594"/>
    <w:rsid w:val="002F56FC"/>
    <w:rsid w:val="002F5E71"/>
    <w:rsid w:val="002F6652"/>
    <w:rsid w:val="0030031B"/>
    <w:rsid w:val="00305E63"/>
    <w:rsid w:val="00310C6E"/>
    <w:rsid w:val="003128A4"/>
    <w:rsid w:val="0031346B"/>
    <w:rsid w:val="00313D25"/>
    <w:rsid w:val="00315416"/>
    <w:rsid w:val="00316D96"/>
    <w:rsid w:val="00321C3C"/>
    <w:rsid w:val="003227C3"/>
    <w:rsid w:val="0032297D"/>
    <w:rsid w:val="00323736"/>
    <w:rsid w:val="00323ADF"/>
    <w:rsid w:val="003269AF"/>
    <w:rsid w:val="00327A85"/>
    <w:rsid w:val="003311D3"/>
    <w:rsid w:val="00333488"/>
    <w:rsid w:val="00334A0C"/>
    <w:rsid w:val="00334BE1"/>
    <w:rsid w:val="00334C4B"/>
    <w:rsid w:val="00340762"/>
    <w:rsid w:val="00340F4B"/>
    <w:rsid w:val="00341035"/>
    <w:rsid w:val="003411C1"/>
    <w:rsid w:val="0034345C"/>
    <w:rsid w:val="003442F5"/>
    <w:rsid w:val="00345796"/>
    <w:rsid w:val="00346212"/>
    <w:rsid w:val="00347AED"/>
    <w:rsid w:val="00347E7A"/>
    <w:rsid w:val="00351DB5"/>
    <w:rsid w:val="00352BEA"/>
    <w:rsid w:val="003563FE"/>
    <w:rsid w:val="00356C4C"/>
    <w:rsid w:val="003579CB"/>
    <w:rsid w:val="00361196"/>
    <w:rsid w:val="0036371B"/>
    <w:rsid w:val="00363C12"/>
    <w:rsid w:val="0036495B"/>
    <w:rsid w:val="00365864"/>
    <w:rsid w:val="003677FA"/>
    <w:rsid w:val="003716DC"/>
    <w:rsid w:val="003737BC"/>
    <w:rsid w:val="00373BC9"/>
    <w:rsid w:val="003748FB"/>
    <w:rsid w:val="003777A3"/>
    <w:rsid w:val="00377AA5"/>
    <w:rsid w:val="00377D68"/>
    <w:rsid w:val="00382E0F"/>
    <w:rsid w:val="0038696B"/>
    <w:rsid w:val="003879D3"/>
    <w:rsid w:val="00387CBF"/>
    <w:rsid w:val="00390C70"/>
    <w:rsid w:val="00391DBB"/>
    <w:rsid w:val="0039473A"/>
    <w:rsid w:val="00396AAD"/>
    <w:rsid w:val="00397E5F"/>
    <w:rsid w:val="003A09A2"/>
    <w:rsid w:val="003A0C10"/>
    <w:rsid w:val="003A491B"/>
    <w:rsid w:val="003A4A8D"/>
    <w:rsid w:val="003A4E55"/>
    <w:rsid w:val="003B0284"/>
    <w:rsid w:val="003B4FB6"/>
    <w:rsid w:val="003B64A8"/>
    <w:rsid w:val="003C0157"/>
    <w:rsid w:val="003C047E"/>
    <w:rsid w:val="003C0E81"/>
    <w:rsid w:val="003C1B24"/>
    <w:rsid w:val="003C1ED4"/>
    <w:rsid w:val="003C2564"/>
    <w:rsid w:val="003C3CFD"/>
    <w:rsid w:val="003C3D53"/>
    <w:rsid w:val="003C4EBE"/>
    <w:rsid w:val="003C5DFC"/>
    <w:rsid w:val="003C76FF"/>
    <w:rsid w:val="003C7AD4"/>
    <w:rsid w:val="003D31F4"/>
    <w:rsid w:val="003E034B"/>
    <w:rsid w:val="003E0A35"/>
    <w:rsid w:val="003E191C"/>
    <w:rsid w:val="003E3366"/>
    <w:rsid w:val="003E695D"/>
    <w:rsid w:val="003E6CDC"/>
    <w:rsid w:val="003F4A47"/>
    <w:rsid w:val="003F6018"/>
    <w:rsid w:val="00400983"/>
    <w:rsid w:val="00402582"/>
    <w:rsid w:val="004033F4"/>
    <w:rsid w:val="00404492"/>
    <w:rsid w:val="00404FC5"/>
    <w:rsid w:val="00405252"/>
    <w:rsid w:val="00405922"/>
    <w:rsid w:val="00407138"/>
    <w:rsid w:val="004100C4"/>
    <w:rsid w:val="004124E8"/>
    <w:rsid w:val="004147A3"/>
    <w:rsid w:val="00415D12"/>
    <w:rsid w:val="00416832"/>
    <w:rsid w:val="0041705F"/>
    <w:rsid w:val="004217A6"/>
    <w:rsid w:val="00422157"/>
    <w:rsid w:val="00423194"/>
    <w:rsid w:val="00426D15"/>
    <w:rsid w:val="00431AA1"/>
    <w:rsid w:val="004368A8"/>
    <w:rsid w:val="00436DA2"/>
    <w:rsid w:val="004407F9"/>
    <w:rsid w:val="00444548"/>
    <w:rsid w:val="00445DC7"/>
    <w:rsid w:val="00446DE1"/>
    <w:rsid w:val="00450BE5"/>
    <w:rsid w:val="00451201"/>
    <w:rsid w:val="004513E2"/>
    <w:rsid w:val="004540A3"/>
    <w:rsid w:val="004552A2"/>
    <w:rsid w:val="00456069"/>
    <w:rsid w:val="0046069D"/>
    <w:rsid w:val="00460B25"/>
    <w:rsid w:val="00461B56"/>
    <w:rsid w:val="004621D6"/>
    <w:rsid w:val="004638B3"/>
    <w:rsid w:val="004641D2"/>
    <w:rsid w:val="004649B2"/>
    <w:rsid w:val="00466349"/>
    <w:rsid w:val="00470998"/>
    <w:rsid w:val="00471C2E"/>
    <w:rsid w:val="0047336A"/>
    <w:rsid w:val="004754DF"/>
    <w:rsid w:val="0047761C"/>
    <w:rsid w:val="00477CF4"/>
    <w:rsid w:val="00477DCA"/>
    <w:rsid w:val="00480E8A"/>
    <w:rsid w:val="00482018"/>
    <w:rsid w:val="00482E57"/>
    <w:rsid w:val="0048439E"/>
    <w:rsid w:val="00485B0C"/>
    <w:rsid w:val="0048763B"/>
    <w:rsid w:val="004879F8"/>
    <w:rsid w:val="00492684"/>
    <w:rsid w:val="00492A3D"/>
    <w:rsid w:val="0049317E"/>
    <w:rsid w:val="004A0BBC"/>
    <w:rsid w:val="004A15D1"/>
    <w:rsid w:val="004A17D9"/>
    <w:rsid w:val="004A1AA0"/>
    <w:rsid w:val="004A29AD"/>
    <w:rsid w:val="004A3417"/>
    <w:rsid w:val="004A356B"/>
    <w:rsid w:val="004A3C1F"/>
    <w:rsid w:val="004A6993"/>
    <w:rsid w:val="004A6B7A"/>
    <w:rsid w:val="004A7365"/>
    <w:rsid w:val="004B10CF"/>
    <w:rsid w:val="004B23B6"/>
    <w:rsid w:val="004B3523"/>
    <w:rsid w:val="004B45F8"/>
    <w:rsid w:val="004B6259"/>
    <w:rsid w:val="004B7B11"/>
    <w:rsid w:val="004B7BAE"/>
    <w:rsid w:val="004C18DC"/>
    <w:rsid w:val="004C353F"/>
    <w:rsid w:val="004C488D"/>
    <w:rsid w:val="004C4B62"/>
    <w:rsid w:val="004C7E4A"/>
    <w:rsid w:val="004D2320"/>
    <w:rsid w:val="004D3430"/>
    <w:rsid w:val="004D5FF3"/>
    <w:rsid w:val="004D7F62"/>
    <w:rsid w:val="004E0C7E"/>
    <w:rsid w:val="004E1D54"/>
    <w:rsid w:val="004E35B8"/>
    <w:rsid w:val="004E5A74"/>
    <w:rsid w:val="004E6385"/>
    <w:rsid w:val="004F0B08"/>
    <w:rsid w:val="004F3487"/>
    <w:rsid w:val="004F5A79"/>
    <w:rsid w:val="004F5D80"/>
    <w:rsid w:val="004F75EC"/>
    <w:rsid w:val="00500163"/>
    <w:rsid w:val="00500A19"/>
    <w:rsid w:val="005041A8"/>
    <w:rsid w:val="0050441E"/>
    <w:rsid w:val="00505029"/>
    <w:rsid w:val="00505ED3"/>
    <w:rsid w:val="005063D7"/>
    <w:rsid w:val="00506C7F"/>
    <w:rsid w:val="00507AC4"/>
    <w:rsid w:val="00511AD2"/>
    <w:rsid w:val="005139EA"/>
    <w:rsid w:val="00514AE5"/>
    <w:rsid w:val="00516526"/>
    <w:rsid w:val="00516A33"/>
    <w:rsid w:val="0052033F"/>
    <w:rsid w:val="00520E09"/>
    <w:rsid w:val="0052289C"/>
    <w:rsid w:val="0052316C"/>
    <w:rsid w:val="00524B60"/>
    <w:rsid w:val="005279BF"/>
    <w:rsid w:val="0053106B"/>
    <w:rsid w:val="005358F2"/>
    <w:rsid w:val="00540529"/>
    <w:rsid w:val="005424DC"/>
    <w:rsid w:val="00543474"/>
    <w:rsid w:val="0054368A"/>
    <w:rsid w:val="00543761"/>
    <w:rsid w:val="00543BA7"/>
    <w:rsid w:val="005451DE"/>
    <w:rsid w:val="00545678"/>
    <w:rsid w:val="00546A5D"/>
    <w:rsid w:val="00550EC8"/>
    <w:rsid w:val="005612C7"/>
    <w:rsid w:val="00564C48"/>
    <w:rsid w:val="00564F3A"/>
    <w:rsid w:val="0057055A"/>
    <w:rsid w:val="00571783"/>
    <w:rsid w:val="00571CB5"/>
    <w:rsid w:val="00571E20"/>
    <w:rsid w:val="005733EB"/>
    <w:rsid w:val="00573613"/>
    <w:rsid w:val="00575347"/>
    <w:rsid w:val="00575F0B"/>
    <w:rsid w:val="005819FE"/>
    <w:rsid w:val="0058273D"/>
    <w:rsid w:val="00582B95"/>
    <w:rsid w:val="00583789"/>
    <w:rsid w:val="00584F1F"/>
    <w:rsid w:val="0058527A"/>
    <w:rsid w:val="005852A1"/>
    <w:rsid w:val="00585558"/>
    <w:rsid w:val="005856C9"/>
    <w:rsid w:val="00586567"/>
    <w:rsid w:val="005943CC"/>
    <w:rsid w:val="00595977"/>
    <w:rsid w:val="005A1AB0"/>
    <w:rsid w:val="005A1B0A"/>
    <w:rsid w:val="005A1FF0"/>
    <w:rsid w:val="005A52BD"/>
    <w:rsid w:val="005A569C"/>
    <w:rsid w:val="005C0C0C"/>
    <w:rsid w:val="005C24CF"/>
    <w:rsid w:val="005C2E96"/>
    <w:rsid w:val="005C2FDF"/>
    <w:rsid w:val="005C456C"/>
    <w:rsid w:val="005C66E0"/>
    <w:rsid w:val="005D6AF4"/>
    <w:rsid w:val="005E0EC5"/>
    <w:rsid w:val="005E203D"/>
    <w:rsid w:val="005E2825"/>
    <w:rsid w:val="005F12C2"/>
    <w:rsid w:val="005F1E50"/>
    <w:rsid w:val="005F2142"/>
    <w:rsid w:val="005F3AFF"/>
    <w:rsid w:val="00601897"/>
    <w:rsid w:val="0060299D"/>
    <w:rsid w:val="00606BCA"/>
    <w:rsid w:val="0060701A"/>
    <w:rsid w:val="006072AC"/>
    <w:rsid w:val="0061229C"/>
    <w:rsid w:val="00612972"/>
    <w:rsid w:val="00612C4F"/>
    <w:rsid w:val="00613984"/>
    <w:rsid w:val="0061500C"/>
    <w:rsid w:val="0061616A"/>
    <w:rsid w:val="00620F94"/>
    <w:rsid w:val="00621467"/>
    <w:rsid w:val="0062509D"/>
    <w:rsid w:val="00626A10"/>
    <w:rsid w:val="00630EED"/>
    <w:rsid w:val="00632D60"/>
    <w:rsid w:val="006333E7"/>
    <w:rsid w:val="00633453"/>
    <w:rsid w:val="006367B3"/>
    <w:rsid w:val="00640250"/>
    <w:rsid w:val="00640A3C"/>
    <w:rsid w:val="0064250C"/>
    <w:rsid w:val="00654B49"/>
    <w:rsid w:val="00654E33"/>
    <w:rsid w:val="006559C2"/>
    <w:rsid w:val="006564FB"/>
    <w:rsid w:val="006572BA"/>
    <w:rsid w:val="006578EA"/>
    <w:rsid w:val="00657DCB"/>
    <w:rsid w:val="00661353"/>
    <w:rsid w:val="006618A0"/>
    <w:rsid w:val="00664960"/>
    <w:rsid w:val="00664CD0"/>
    <w:rsid w:val="00664EC6"/>
    <w:rsid w:val="00666181"/>
    <w:rsid w:val="00672343"/>
    <w:rsid w:val="0067287D"/>
    <w:rsid w:val="006731A0"/>
    <w:rsid w:val="00673330"/>
    <w:rsid w:val="006735E1"/>
    <w:rsid w:val="00675420"/>
    <w:rsid w:val="006767D4"/>
    <w:rsid w:val="00680083"/>
    <w:rsid w:val="006804AE"/>
    <w:rsid w:val="00686435"/>
    <w:rsid w:val="006864DB"/>
    <w:rsid w:val="00691056"/>
    <w:rsid w:val="00692740"/>
    <w:rsid w:val="00692A5F"/>
    <w:rsid w:val="00695E22"/>
    <w:rsid w:val="00696392"/>
    <w:rsid w:val="006A16B6"/>
    <w:rsid w:val="006A1AB7"/>
    <w:rsid w:val="006A1F84"/>
    <w:rsid w:val="006A310F"/>
    <w:rsid w:val="006A42AC"/>
    <w:rsid w:val="006A42D3"/>
    <w:rsid w:val="006A4828"/>
    <w:rsid w:val="006A484B"/>
    <w:rsid w:val="006A520C"/>
    <w:rsid w:val="006B3BC3"/>
    <w:rsid w:val="006B438D"/>
    <w:rsid w:val="006B522E"/>
    <w:rsid w:val="006B600E"/>
    <w:rsid w:val="006B7CFF"/>
    <w:rsid w:val="006C0217"/>
    <w:rsid w:val="006C07C4"/>
    <w:rsid w:val="006C0C5D"/>
    <w:rsid w:val="006C1509"/>
    <w:rsid w:val="006D0FB6"/>
    <w:rsid w:val="006D6506"/>
    <w:rsid w:val="006D77A3"/>
    <w:rsid w:val="006D7F4E"/>
    <w:rsid w:val="006E0330"/>
    <w:rsid w:val="006E2990"/>
    <w:rsid w:val="006E4EB0"/>
    <w:rsid w:val="006E69B7"/>
    <w:rsid w:val="006F1F10"/>
    <w:rsid w:val="006F24C7"/>
    <w:rsid w:val="006F3AA2"/>
    <w:rsid w:val="006F3EA8"/>
    <w:rsid w:val="006F4F1D"/>
    <w:rsid w:val="006F66AF"/>
    <w:rsid w:val="006F7427"/>
    <w:rsid w:val="006F7C81"/>
    <w:rsid w:val="0070023C"/>
    <w:rsid w:val="00701F16"/>
    <w:rsid w:val="00701F46"/>
    <w:rsid w:val="0070481B"/>
    <w:rsid w:val="00705333"/>
    <w:rsid w:val="00714BDA"/>
    <w:rsid w:val="00720BCA"/>
    <w:rsid w:val="00722676"/>
    <w:rsid w:val="00722AD2"/>
    <w:rsid w:val="00725288"/>
    <w:rsid w:val="00725564"/>
    <w:rsid w:val="00726DAF"/>
    <w:rsid w:val="0073239A"/>
    <w:rsid w:val="00737DE6"/>
    <w:rsid w:val="00742A72"/>
    <w:rsid w:val="007432D2"/>
    <w:rsid w:val="00744CAC"/>
    <w:rsid w:val="007516DF"/>
    <w:rsid w:val="007538AE"/>
    <w:rsid w:val="00755154"/>
    <w:rsid w:val="007552F2"/>
    <w:rsid w:val="007607C3"/>
    <w:rsid w:val="0076161F"/>
    <w:rsid w:val="007617B7"/>
    <w:rsid w:val="00761E33"/>
    <w:rsid w:val="00764F27"/>
    <w:rsid w:val="00765ACA"/>
    <w:rsid w:val="00765C2F"/>
    <w:rsid w:val="0077100E"/>
    <w:rsid w:val="007715C1"/>
    <w:rsid w:val="0077288F"/>
    <w:rsid w:val="0077408A"/>
    <w:rsid w:val="00780326"/>
    <w:rsid w:val="007806C0"/>
    <w:rsid w:val="0078203C"/>
    <w:rsid w:val="00782B41"/>
    <w:rsid w:val="00784A7D"/>
    <w:rsid w:val="00785C79"/>
    <w:rsid w:val="00787B95"/>
    <w:rsid w:val="0079019C"/>
    <w:rsid w:val="007902DA"/>
    <w:rsid w:val="00792224"/>
    <w:rsid w:val="00794560"/>
    <w:rsid w:val="007A0B78"/>
    <w:rsid w:val="007A245B"/>
    <w:rsid w:val="007A286F"/>
    <w:rsid w:val="007A2A1E"/>
    <w:rsid w:val="007A2C00"/>
    <w:rsid w:val="007A3952"/>
    <w:rsid w:val="007A3D01"/>
    <w:rsid w:val="007A760F"/>
    <w:rsid w:val="007B1A2C"/>
    <w:rsid w:val="007B1ACB"/>
    <w:rsid w:val="007B1B87"/>
    <w:rsid w:val="007B3341"/>
    <w:rsid w:val="007B47D1"/>
    <w:rsid w:val="007B4C5A"/>
    <w:rsid w:val="007B6DBB"/>
    <w:rsid w:val="007C259D"/>
    <w:rsid w:val="007C2602"/>
    <w:rsid w:val="007C35D3"/>
    <w:rsid w:val="007C582E"/>
    <w:rsid w:val="007C5965"/>
    <w:rsid w:val="007C6A75"/>
    <w:rsid w:val="007C7B9C"/>
    <w:rsid w:val="007D102B"/>
    <w:rsid w:val="007D1B76"/>
    <w:rsid w:val="007D2A62"/>
    <w:rsid w:val="007D6249"/>
    <w:rsid w:val="007D645A"/>
    <w:rsid w:val="007D727A"/>
    <w:rsid w:val="007D7A8B"/>
    <w:rsid w:val="007E0874"/>
    <w:rsid w:val="007E1C4B"/>
    <w:rsid w:val="007E299F"/>
    <w:rsid w:val="007F70F5"/>
    <w:rsid w:val="007F7A85"/>
    <w:rsid w:val="0080147B"/>
    <w:rsid w:val="00802E60"/>
    <w:rsid w:val="00805890"/>
    <w:rsid w:val="00807108"/>
    <w:rsid w:val="00810DED"/>
    <w:rsid w:val="0081127F"/>
    <w:rsid w:val="00812F8E"/>
    <w:rsid w:val="00816721"/>
    <w:rsid w:val="0081797B"/>
    <w:rsid w:val="00817F1F"/>
    <w:rsid w:val="00822626"/>
    <w:rsid w:val="00822ABF"/>
    <w:rsid w:val="0083116B"/>
    <w:rsid w:val="00831E4A"/>
    <w:rsid w:val="00834A13"/>
    <w:rsid w:val="00834F21"/>
    <w:rsid w:val="00841BAB"/>
    <w:rsid w:val="00843F26"/>
    <w:rsid w:val="00845D35"/>
    <w:rsid w:val="008464A2"/>
    <w:rsid w:val="00847A53"/>
    <w:rsid w:val="00850A1C"/>
    <w:rsid w:val="0086011B"/>
    <w:rsid w:val="00860855"/>
    <w:rsid w:val="00861DDD"/>
    <w:rsid w:val="00862A02"/>
    <w:rsid w:val="008648C6"/>
    <w:rsid w:val="00866DEC"/>
    <w:rsid w:val="00867754"/>
    <w:rsid w:val="008679FD"/>
    <w:rsid w:val="00870648"/>
    <w:rsid w:val="00870FD6"/>
    <w:rsid w:val="0088101F"/>
    <w:rsid w:val="00885D03"/>
    <w:rsid w:val="00890468"/>
    <w:rsid w:val="0089419B"/>
    <w:rsid w:val="00894BDD"/>
    <w:rsid w:val="00894C69"/>
    <w:rsid w:val="00897277"/>
    <w:rsid w:val="0089757E"/>
    <w:rsid w:val="008A0263"/>
    <w:rsid w:val="008A2340"/>
    <w:rsid w:val="008A49AD"/>
    <w:rsid w:val="008A6C8C"/>
    <w:rsid w:val="008A7F39"/>
    <w:rsid w:val="008B0523"/>
    <w:rsid w:val="008B1EDB"/>
    <w:rsid w:val="008B2F94"/>
    <w:rsid w:val="008B360B"/>
    <w:rsid w:val="008B3D8F"/>
    <w:rsid w:val="008B5BBC"/>
    <w:rsid w:val="008C1141"/>
    <w:rsid w:val="008C2C1B"/>
    <w:rsid w:val="008C5813"/>
    <w:rsid w:val="008C71DB"/>
    <w:rsid w:val="008C7D76"/>
    <w:rsid w:val="008D10A1"/>
    <w:rsid w:val="008D141F"/>
    <w:rsid w:val="008D2F31"/>
    <w:rsid w:val="008D345E"/>
    <w:rsid w:val="008D354D"/>
    <w:rsid w:val="008D61DF"/>
    <w:rsid w:val="008D6CCF"/>
    <w:rsid w:val="008E0302"/>
    <w:rsid w:val="008E336B"/>
    <w:rsid w:val="008E34F1"/>
    <w:rsid w:val="008E4B37"/>
    <w:rsid w:val="008E4C17"/>
    <w:rsid w:val="008E4F66"/>
    <w:rsid w:val="008F0CFC"/>
    <w:rsid w:val="008F0DE4"/>
    <w:rsid w:val="008F163D"/>
    <w:rsid w:val="008F28B1"/>
    <w:rsid w:val="008F2DE0"/>
    <w:rsid w:val="008F5C29"/>
    <w:rsid w:val="008F76BE"/>
    <w:rsid w:val="00900F31"/>
    <w:rsid w:val="00902644"/>
    <w:rsid w:val="00902B9B"/>
    <w:rsid w:val="0090379B"/>
    <w:rsid w:val="009038CC"/>
    <w:rsid w:val="00904908"/>
    <w:rsid w:val="00904FFD"/>
    <w:rsid w:val="00905992"/>
    <w:rsid w:val="00905EFF"/>
    <w:rsid w:val="00906D4A"/>
    <w:rsid w:val="00910382"/>
    <w:rsid w:val="00910E14"/>
    <w:rsid w:val="00911BB0"/>
    <w:rsid w:val="00912AF8"/>
    <w:rsid w:val="009150B6"/>
    <w:rsid w:val="00915155"/>
    <w:rsid w:val="00922336"/>
    <w:rsid w:val="00922FBD"/>
    <w:rsid w:val="009237FE"/>
    <w:rsid w:val="00923ED7"/>
    <w:rsid w:val="00923F9B"/>
    <w:rsid w:val="00924FAC"/>
    <w:rsid w:val="0092620D"/>
    <w:rsid w:val="00926F41"/>
    <w:rsid w:val="009272A6"/>
    <w:rsid w:val="00927F32"/>
    <w:rsid w:val="00932B84"/>
    <w:rsid w:val="009332C6"/>
    <w:rsid w:val="00934FD4"/>
    <w:rsid w:val="009366D7"/>
    <w:rsid w:val="00936B52"/>
    <w:rsid w:val="009403E4"/>
    <w:rsid w:val="00942312"/>
    <w:rsid w:val="0094249F"/>
    <w:rsid w:val="00942D8C"/>
    <w:rsid w:val="009459A1"/>
    <w:rsid w:val="00945F21"/>
    <w:rsid w:val="009468F3"/>
    <w:rsid w:val="00946C97"/>
    <w:rsid w:val="009545B5"/>
    <w:rsid w:val="00957415"/>
    <w:rsid w:val="00957767"/>
    <w:rsid w:val="0096353E"/>
    <w:rsid w:val="00965557"/>
    <w:rsid w:val="00966CC9"/>
    <w:rsid w:val="00970713"/>
    <w:rsid w:val="0097159E"/>
    <w:rsid w:val="009734F3"/>
    <w:rsid w:val="009807A6"/>
    <w:rsid w:val="0098131F"/>
    <w:rsid w:val="0098385B"/>
    <w:rsid w:val="00987E1F"/>
    <w:rsid w:val="00987F68"/>
    <w:rsid w:val="009908E5"/>
    <w:rsid w:val="00992EB0"/>
    <w:rsid w:val="009958B0"/>
    <w:rsid w:val="009A19B7"/>
    <w:rsid w:val="009A40B9"/>
    <w:rsid w:val="009A4378"/>
    <w:rsid w:val="009A4391"/>
    <w:rsid w:val="009A4D06"/>
    <w:rsid w:val="009B100F"/>
    <w:rsid w:val="009B1B62"/>
    <w:rsid w:val="009B2790"/>
    <w:rsid w:val="009B2F87"/>
    <w:rsid w:val="009B3534"/>
    <w:rsid w:val="009B6E7C"/>
    <w:rsid w:val="009C19B6"/>
    <w:rsid w:val="009C2C27"/>
    <w:rsid w:val="009C2CC5"/>
    <w:rsid w:val="009C4862"/>
    <w:rsid w:val="009C510D"/>
    <w:rsid w:val="009C56F3"/>
    <w:rsid w:val="009C66D3"/>
    <w:rsid w:val="009D0EC1"/>
    <w:rsid w:val="009D4F5B"/>
    <w:rsid w:val="009D6888"/>
    <w:rsid w:val="009D697E"/>
    <w:rsid w:val="009D7EA8"/>
    <w:rsid w:val="009E1DA5"/>
    <w:rsid w:val="009E1FE4"/>
    <w:rsid w:val="009E42F5"/>
    <w:rsid w:val="009E43CB"/>
    <w:rsid w:val="009E5D20"/>
    <w:rsid w:val="009E6368"/>
    <w:rsid w:val="009E6930"/>
    <w:rsid w:val="009E6B79"/>
    <w:rsid w:val="009F0045"/>
    <w:rsid w:val="009F1327"/>
    <w:rsid w:val="009F2B5F"/>
    <w:rsid w:val="009F521A"/>
    <w:rsid w:val="009F7DCE"/>
    <w:rsid w:val="009F7E9F"/>
    <w:rsid w:val="00A1011C"/>
    <w:rsid w:val="00A10C5A"/>
    <w:rsid w:val="00A11673"/>
    <w:rsid w:val="00A11BBA"/>
    <w:rsid w:val="00A11DA3"/>
    <w:rsid w:val="00A12467"/>
    <w:rsid w:val="00A12E5B"/>
    <w:rsid w:val="00A13025"/>
    <w:rsid w:val="00A13270"/>
    <w:rsid w:val="00A13FD4"/>
    <w:rsid w:val="00A14774"/>
    <w:rsid w:val="00A20DB2"/>
    <w:rsid w:val="00A22E79"/>
    <w:rsid w:val="00A237E8"/>
    <w:rsid w:val="00A24741"/>
    <w:rsid w:val="00A317AE"/>
    <w:rsid w:val="00A31FE5"/>
    <w:rsid w:val="00A32030"/>
    <w:rsid w:val="00A332DC"/>
    <w:rsid w:val="00A33304"/>
    <w:rsid w:val="00A36112"/>
    <w:rsid w:val="00A36C31"/>
    <w:rsid w:val="00A40A91"/>
    <w:rsid w:val="00A40FC3"/>
    <w:rsid w:val="00A42626"/>
    <w:rsid w:val="00A43C6B"/>
    <w:rsid w:val="00A448C5"/>
    <w:rsid w:val="00A46115"/>
    <w:rsid w:val="00A47010"/>
    <w:rsid w:val="00A530A1"/>
    <w:rsid w:val="00A55CF9"/>
    <w:rsid w:val="00A55D09"/>
    <w:rsid w:val="00A561D8"/>
    <w:rsid w:val="00A57B8A"/>
    <w:rsid w:val="00A60625"/>
    <w:rsid w:val="00A6190F"/>
    <w:rsid w:val="00A6411F"/>
    <w:rsid w:val="00A728D1"/>
    <w:rsid w:val="00A72919"/>
    <w:rsid w:val="00A74583"/>
    <w:rsid w:val="00A74659"/>
    <w:rsid w:val="00A81A1F"/>
    <w:rsid w:val="00A83CFA"/>
    <w:rsid w:val="00A83F3E"/>
    <w:rsid w:val="00A84123"/>
    <w:rsid w:val="00A85716"/>
    <w:rsid w:val="00A8783B"/>
    <w:rsid w:val="00A930A9"/>
    <w:rsid w:val="00A94376"/>
    <w:rsid w:val="00A943D2"/>
    <w:rsid w:val="00A95483"/>
    <w:rsid w:val="00A972EC"/>
    <w:rsid w:val="00A9757A"/>
    <w:rsid w:val="00AA10A2"/>
    <w:rsid w:val="00AA129E"/>
    <w:rsid w:val="00AA24A8"/>
    <w:rsid w:val="00AA4725"/>
    <w:rsid w:val="00AA4DB2"/>
    <w:rsid w:val="00AA7858"/>
    <w:rsid w:val="00AB3BAE"/>
    <w:rsid w:val="00AB4AD4"/>
    <w:rsid w:val="00AB53E8"/>
    <w:rsid w:val="00AB6DFD"/>
    <w:rsid w:val="00AB7B52"/>
    <w:rsid w:val="00AC0416"/>
    <w:rsid w:val="00AC08A2"/>
    <w:rsid w:val="00AC1523"/>
    <w:rsid w:val="00AC152E"/>
    <w:rsid w:val="00AC1574"/>
    <w:rsid w:val="00AC5242"/>
    <w:rsid w:val="00AC6094"/>
    <w:rsid w:val="00AC6B34"/>
    <w:rsid w:val="00AC76A8"/>
    <w:rsid w:val="00AD0C03"/>
    <w:rsid w:val="00AD11D9"/>
    <w:rsid w:val="00AD2076"/>
    <w:rsid w:val="00AD321B"/>
    <w:rsid w:val="00AD346D"/>
    <w:rsid w:val="00AD34A3"/>
    <w:rsid w:val="00AD3947"/>
    <w:rsid w:val="00AD442F"/>
    <w:rsid w:val="00AD62F8"/>
    <w:rsid w:val="00AD77B7"/>
    <w:rsid w:val="00AE0009"/>
    <w:rsid w:val="00AE0B7E"/>
    <w:rsid w:val="00AE1BDD"/>
    <w:rsid w:val="00AE2A1A"/>
    <w:rsid w:val="00AE3689"/>
    <w:rsid w:val="00AE3741"/>
    <w:rsid w:val="00AF3E31"/>
    <w:rsid w:val="00AF6912"/>
    <w:rsid w:val="00AF765B"/>
    <w:rsid w:val="00B03953"/>
    <w:rsid w:val="00B054E8"/>
    <w:rsid w:val="00B061DB"/>
    <w:rsid w:val="00B07AD2"/>
    <w:rsid w:val="00B10A94"/>
    <w:rsid w:val="00B122E0"/>
    <w:rsid w:val="00B12663"/>
    <w:rsid w:val="00B15115"/>
    <w:rsid w:val="00B161BB"/>
    <w:rsid w:val="00B16700"/>
    <w:rsid w:val="00B1746F"/>
    <w:rsid w:val="00B24073"/>
    <w:rsid w:val="00B24461"/>
    <w:rsid w:val="00B25E7C"/>
    <w:rsid w:val="00B26399"/>
    <w:rsid w:val="00B34125"/>
    <w:rsid w:val="00B35EFA"/>
    <w:rsid w:val="00B372CC"/>
    <w:rsid w:val="00B40736"/>
    <w:rsid w:val="00B40E88"/>
    <w:rsid w:val="00B472C9"/>
    <w:rsid w:val="00B47DE6"/>
    <w:rsid w:val="00B52DF7"/>
    <w:rsid w:val="00B52FE6"/>
    <w:rsid w:val="00B55591"/>
    <w:rsid w:val="00B55B9F"/>
    <w:rsid w:val="00B57F9B"/>
    <w:rsid w:val="00B62056"/>
    <w:rsid w:val="00B62CC1"/>
    <w:rsid w:val="00B66D1D"/>
    <w:rsid w:val="00B71623"/>
    <w:rsid w:val="00B72DA5"/>
    <w:rsid w:val="00B7463A"/>
    <w:rsid w:val="00B75B94"/>
    <w:rsid w:val="00B7697E"/>
    <w:rsid w:val="00B83344"/>
    <w:rsid w:val="00B8479D"/>
    <w:rsid w:val="00B84AE8"/>
    <w:rsid w:val="00B91848"/>
    <w:rsid w:val="00B91953"/>
    <w:rsid w:val="00B91CBE"/>
    <w:rsid w:val="00B9252F"/>
    <w:rsid w:val="00B94D10"/>
    <w:rsid w:val="00BA0C7A"/>
    <w:rsid w:val="00BA4743"/>
    <w:rsid w:val="00BA549D"/>
    <w:rsid w:val="00BA6258"/>
    <w:rsid w:val="00BA7E61"/>
    <w:rsid w:val="00BB13F7"/>
    <w:rsid w:val="00BB2105"/>
    <w:rsid w:val="00BB212F"/>
    <w:rsid w:val="00BB6008"/>
    <w:rsid w:val="00BC0133"/>
    <w:rsid w:val="00BC1B72"/>
    <w:rsid w:val="00BC2AC9"/>
    <w:rsid w:val="00BC4068"/>
    <w:rsid w:val="00BC5609"/>
    <w:rsid w:val="00BC7A16"/>
    <w:rsid w:val="00BC7FDB"/>
    <w:rsid w:val="00BD223B"/>
    <w:rsid w:val="00BD44A1"/>
    <w:rsid w:val="00BE0E23"/>
    <w:rsid w:val="00BE1A68"/>
    <w:rsid w:val="00BE5524"/>
    <w:rsid w:val="00BE596C"/>
    <w:rsid w:val="00BE5FAA"/>
    <w:rsid w:val="00BE7A36"/>
    <w:rsid w:val="00BF0306"/>
    <w:rsid w:val="00BF04D7"/>
    <w:rsid w:val="00BF096D"/>
    <w:rsid w:val="00BF3468"/>
    <w:rsid w:val="00BF4055"/>
    <w:rsid w:val="00BF4C96"/>
    <w:rsid w:val="00BF7C4A"/>
    <w:rsid w:val="00C02D9B"/>
    <w:rsid w:val="00C03F3A"/>
    <w:rsid w:val="00C1082F"/>
    <w:rsid w:val="00C11291"/>
    <w:rsid w:val="00C1238E"/>
    <w:rsid w:val="00C17EA0"/>
    <w:rsid w:val="00C22353"/>
    <w:rsid w:val="00C30B52"/>
    <w:rsid w:val="00C32033"/>
    <w:rsid w:val="00C323DD"/>
    <w:rsid w:val="00C32E34"/>
    <w:rsid w:val="00C37C77"/>
    <w:rsid w:val="00C41371"/>
    <w:rsid w:val="00C42431"/>
    <w:rsid w:val="00C51867"/>
    <w:rsid w:val="00C51AEE"/>
    <w:rsid w:val="00C5263B"/>
    <w:rsid w:val="00C52F36"/>
    <w:rsid w:val="00C5327D"/>
    <w:rsid w:val="00C54E65"/>
    <w:rsid w:val="00C566C9"/>
    <w:rsid w:val="00C5765C"/>
    <w:rsid w:val="00C605DD"/>
    <w:rsid w:val="00C625A9"/>
    <w:rsid w:val="00C65F67"/>
    <w:rsid w:val="00C70E2D"/>
    <w:rsid w:val="00C7786C"/>
    <w:rsid w:val="00C816DA"/>
    <w:rsid w:val="00C82939"/>
    <w:rsid w:val="00C82F1B"/>
    <w:rsid w:val="00C85763"/>
    <w:rsid w:val="00C864C1"/>
    <w:rsid w:val="00C876D7"/>
    <w:rsid w:val="00C91421"/>
    <w:rsid w:val="00C92A81"/>
    <w:rsid w:val="00C93AAE"/>
    <w:rsid w:val="00C949C7"/>
    <w:rsid w:val="00C965B8"/>
    <w:rsid w:val="00C97816"/>
    <w:rsid w:val="00CA127F"/>
    <w:rsid w:val="00CA36CD"/>
    <w:rsid w:val="00CA5D61"/>
    <w:rsid w:val="00CA6A69"/>
    <w:rsid w:val="00CB0873"/>
    <w:rsid w:val="00CB0DAD"/>
    <w:rsid w:val="00CB1E18"/>
    <w:rsid w:val="00CB4D34"/>
    <w:rsid w:val="00CC058D"/>
    <w:rsid w:val="00CC0CD0"/>
    <w:rsid w:val="00CC362B"/>
    <w:rsid w:val="00CC4CE9"/>
    <w:rsid w:val="00CC5958"/>
    <w:rsid w:val="00CC5A1E"/>
    <w:rsid w:val="00CC7606"/>
    <w:rsid w:val="00CD7BAC"/>
    <w:rsid w:val="00CE13FA"/>
    <w:rsid w:val="00CE36FE"/>
    <w:rsid w:val="00CE511D"/>
    <w:rsid w:val="00CE5816"/>
    <w:rsid w:val="00CE5A4C"/>
    <w:rsid w:val="00CE7E18"/>
    <w:rsid w:val="00CF006B"/>
    <w:rsid w:val="00CF0722"/>
    <w:rsid w:val="00CF14D1"/>
    <w:rsid w:val="00CF2D2C"/>
    <w:rsid w:val="00CF30FD"/>
    <w:rsid w:val="00CF33BD"/>
    <w:rsid w:val="00CF3771"/>
    <w:rsid w:val="00CF65EE"/>
    <w:rsid w:val="00D000BD"/>
    <w:rsid w:val="00D006D5"/>
    <w:rsid w:val="00D0481E"/>
    <w:rsid w:val="00D04C3A"/>
    <w:rsid w:val="00D0542B"/>
    <w:rsid w:val="00D07A28"/>
    <w:rsid w:val="00D12F47"/>
    <w:rsid w:val="00D1371B"/>
    <w:rsid w:val="00D13C30"/>
    <w:rsid w:val="00D1440B"/>
    <w:rsid w:val="00D16427"/>
    <w:rsid w:val="00D170B5"/>
    <w:rsid w:val="00D171FA"/>
    <w:rsid w:val="00D219D1"/>
    <w:rsid w:val="00D23EBC"/>
    <w:rsid w:val="00D25B3C"/>
    <w:rsid w:val="00D268DD"/>
    <w:rsid w:val="00D27703"/>
    <w:rsid w:val="00D30ED5"/>
    <w:rsid w:val="00D32479"/>
    <w:rsid w:val="00D32E73"/>
    <w:rsid w:val="00D339E4"/>
    <w:rsid w:val="00D37C44"/>
    <w:rsid w:val="00D40202"/>
    <w:rsid w:val="00D419AD"/>
    <w:rsid w:val="00D45672"/>
    <w:rsid w:val="00D50456"/>
    <w:rsid w:val="00D514F4"/>
    <w:rsid w:val="00D519F5"/>
    <w:rsid w:val="00D56787"/>
    <w:rsid w:val="00D608EB"/>
    <w:rsid w:val="00D61419"/>
    <w:rsid w:val="00D62144"/>
    <w:rsid w:val="00D6339A"/>
    <w:rsid w:val="00D64587"/>
    <w:rsid w:val="00D70063"/>
    <w:rsid w:val="00D70733"/>
    <w:rsid w:val="00D7147B"/>
    <w:rsid w:val="00D72755"/>
    <w:rsid w:val="00D7285C"/>
    <w:rsid w:val="00D72EEC"/>
    <w:rsid w:val="00D73243"/>
    <w:rsid w:val="00D764FA"/>
    <w:rsid w:val="00D779EA"/>
    <w:rsid w:val="00D77E64"/>
    <w:rsid w:val="00D80393"/>
    <w:rsid w:val="00D901F8"/>
    <w:rsid w:val="00D904CD"/>
    <w:rsid w:val="00D90AE9"/>
    <w:rsid w:val="00D91DA9"/>
    <w:rsid w:val="00D92529"/>
    <w:rsid w:val="00D96C00"/>
    <w:rsid w:val="00DA0ADD"/>
    <w:rsid w:val="00DA43D8"/>
    <w:rsid w:val="00DA47AE"/>
    <w:rsid w:val="00DA66ED"/>
    <w:rsid w:val="00DA79A9"/>
    <w:rsid w:val="00DA7E61"/>
    <w:rsid w:val="00DB0293"/>
    <w:rsid w:val="00DB22D2"/>
    <w:rsid w:val="00DB23E8"/>
    <w:rsid w:val="00DB254D"/>
    <w:rsid w:val="00DB519A"/>
    <w:rsid w:val="00DB5A2E"/>
    <w:rsid w:val="00DB6593"/>
    <w:rsid w:val="00DB679E"/>
    <w:rsid w:val="00DB6AAC"/>
    <w:rsid w:val="00DB6B29"/>
    <w:rsid w:val="00DB700B"/>
    <w:rsid w:val="00DB795D"/>
    <w:rsid w:val="00DC4AAA"/>
    <w:rsid w:val="00DC4FF8"/>
    <w:rsid w:val="00DC6108"/>
    <w:rsid w:val="00DC761D"/>
    <w:rsid w:val="00DD5BD2"/>
    <w:rsid w:val="00DD741B"/>
    <w:rsid w:val="00DE055A"/>
    <w:rsid w:val="00DE17FA"/>
    <w:rsid w:val="00DE1EED"/>
    <w:rsid w:val="00DE3EC4"/>
    <w:rsid w:val="00DE459A"/>
    <w:rsid w:val="00DE65BC"/>
    <w:rsid w:val="00DF415D"/>
    <w:rsid w:val="00DF4FD8"/>
    <w:rsid w:val="00E005AC"/>
    <w:rsid w:val="00E01B63"/>
    <w:rsid w:val="00E039CE"/>
    <w:rsid w:val="00E03F75"/>
    <w:rsid w:val="00E05AC1"/>
    <w:rsid w:val="00E0646D"/>
    <w:rsid w:val="00E07B6B"/>
    <w:rsid w:val="00E10E91"/>
    <w:rsid w:val="00E13A7B"/>
    <w:rsid w:val="00E14A13"/>
    <w:rsid w:val="00E15265"/>
    <w:rsid w:val="00E16500"/>
    <w:rsid w:val="00E20223"/>
    <w:rsid w:val="00E20635"/>
    <w:rsid w:val="00E21393"/>
    <w:rsid w:val="00E21654"/>
    <w:rsid w:val="00E21775"/>
    <w:rsid w:val="00E217C5"/>
    <w:rsid w:val="00E231F5"/>
    <w:rsid w:val="00E23B7C"/>
    <w:rsid w:val="00E26253"/>
    <w:rsid w:val="00E26E48"/>
    <w:rsid w:val="00E2785E"/>
    <w:rsid w:val="00E3114D"/>
    <w:rsid w:val="00E31225"/>
    <w:rsid w:val="00E31501"/>
    <w:rsid w:val="00E34197"/>
    <w:rsid w:val="00E36E3F"/>
    <w:rsid w:val="00E40136"/>
    <w:rsid w:val="00E4122C"/>
    <w:rsid w:val="00E42E15"/>
    <w:rsid w:val="00E45891"/>
    <w:rsid w:val="00E45DA0"/>
    <w:rsid w:val="00E463DA"/>
    <w:rsid w:val="00E53B06"/>
    <w:rsid w:val="00E53F99"/>
    <w:rsid w:val="00E57A01"/>
    <w:rsid w:val="00E6567E"/>
    <w:rsid w:val="00E65B93"/>
    <w:rsid w:val="00E667F7"/>
    <w:rsid w:val="00E66DBF"/>
    <w:rsid w:val="00E6722C"/>
    <w:rsid w:val="00E673B2"/>
    <w:rsid w:val="00E706F3"/>
    <w:rsid w:val="00E71303"/>
    <w:rsid w:val="00E72CBE"/>
    <w:rsid w:val="00E7413F"/>
    <w:rsid w:val="00E74AD8"/>
    <w:rsid w:val="00E7634B"/>
    <w:rsid w:val="00E76C94"/>
    <w:rsid w:val="00E80C7D"/>
    <w:rsid w:val="00E81396"/>
    <w:rsid w:val="00E81712"/>
    <w:rsid w:val="00E908A6"/>
    <w:rsid w:val="00E9241D"/>
    <w:rsid w:val="00E9444A"/>
    <w:rsid w:val="00E97CAB"/>
    <w:rsid w:val="00EA28E5"/>
    <w:rsid w:val="00EA3AAF"/>
    <w:rsid w:val="00EA458A"/>
    <w:rsid w:val="00EB3086"/>
    <w:rsid w:val="00EB4520"/>
    <w:rsid w:val="00EC262C"/>
    <w:rsid w:val="00EC5866"/>
    <w:rsid w:val="00EC6D34"/>
    <w:rsid w:val="00EC7414"/>
    <w:rsid w:val="00ED0F76"/>
    <w:rsid w:val="00ED1E54"/>
    <w:rsid w:val="00ED42BF"/>
    <w:rsid w:val="00ED4EE5"/>
    <w:rsid w:val="00ED547D"/>
    <w:rsid w:val="00ED577B"/>
    <w:rsid w:val="00EE0D3A"/>
    <w:rsid w:val="00EE2619"/>
    <w:rsid w:val="00EE343C"/>
    <w:rsid w:val="00EF1BFE"/>
    <w:rsid w:val="00EF4049"/>
    <w:rsid w:val="00EF4894"/>
    <w:rsid w:val="00EF564D"/>
    <w:rsid w:val="00EF5F30"/>
    <w:rsid w:val="00EF6BA0"/>
    <w:rsid w:val="00EF6CA7"/>
    <w:rsid w:val="00F02186"/>
    <w:rsid w:val="00F037FC"/>
    <w:rsid w:val="00F05223"/>
    <w:rsid w:val="00F10136"/>
    <w:rsid w:val="00F21229"/>
    <w:rsid w:val="00F21F23"/>
    <w:rsid w:val="00F23C69"/>
    <w:rsid w:val="00F2691C"/>
    <w:rsid w:val="00F27FCC"/>
    <w:rsid w:val="00F32290"/>
    <w:rsid w:val="00F32670"/>
    <w:rsid w:val="00F409EB"/>
    <w:rsid w:val="00F44028"/>
    <w:rsid w:val="00F46988"/>
    <w:rsid w:val="00F46FCE"/>
    <w:rsid w:val="00F47A21"/>
    <w:rsid w:val="00F51635"/>
    <w:rsid w:val="00F53A99"/>
    <w:rsid w:val="00F5417A"/>
    <w:rsid w:val="00F600A5"/>
    <w:rsid w:val="00F60DF6"/>
    <w:rsid w:val="00F60EEF"/>
    <w:rsid w:val="00F6110D"/>
    <w:rsid w:val="00F6143E"/>
    <w:rsid w:val="00F62060"/>
    <w:rsid w:val="00F636EF"/>
    <w:rsid w:val="00F64009"/>
    <w:rsid w:val="00F66B0E"/>
    <w:rsid w:val="00F66EA0"/>
    <w:rsid w:val="00F6781D"/>
    <w:rsid w:val="00F71A3A"/>
    <w:rsid w:val="00F71C00"/>
    <w:rsid w:val="00F72E8E"/>
    <w:rsid w:val="00F74D64"/>
    <w:rsid w:val="00F75190"/>
    <w:rsid w:val="00F75F84"/>
    <w:rsid w:val="00F76E75"/>
    <w:rsid w:val="00F76F08"/>
    <w:rsid w:val="00F80605"/>
    <w:rsid w:val="00F83F89"/>
    <w:rsid w:val="00F844A5"/>
    <w:rsid w:val="00F876EA"/>
    <w:rsid w:val="00F93D67"/>
    <w:rsid w:val="00F961FF"/>
    <w:rsid w:val="00F96AE7"/>
    <w:rsid w:val="00FA10EC"/>
    <w:rsid w:val="00FA1C76"/>
    <w:rsid w:val="00FB18B3"/>
    <w:rsid w:val="00FB2B06"/>
    <w:rsid w:val="00FB3CF3"/>
    <w:rsid w:val="00FB438E"/>
    <w:rsid w:val="00FB4942"/>
    <w:rsid w:val="00FB67DA"/>
    <w:rsid w:val="00FB6F7E"/>
    <w:rsid w:val="00FC06DF"/>
    <w:rsid w:val="00FC3454"/>
    <w:rsid w:val="00FC393C"/>
    <w:rsid w:val="00FC4123"/>
    <w:rsid w:val="00FC4BCD"/>
    <w:rsid w:val="00FC4CD5"/>
    <w:rsid w:val="00FD0EA1"/>
    <w:rsid w:val="00FD376C"/>
    <w:rsid w:val="00FD3BA4"/>
    <w:rsid w:val="00FD44F9"/>
    <w:rsid w:val="00FD5152"/>
    <w:rsid w:val="00FD6D60"/>
    <w:rsid w:val="00FE7780"/>
    <w:rsid w:val="00FE7D03"/>
    <w:rsid w:val="00FF416A"/>
    <w:rsid w:val="00FF7A2C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9F32"/>
  <w15:docId w15:val="{F680A86E-B8BE-4ACC-ABF3-9DAA583E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C94"/>
    <w:pPr>
      <w:spacing w:after="200" w:line="276" w:lineRule="auto"/>
    </w:pPr>
    <w:rPr>
      <w:rFonts w:ascii="Calibri" w:eastAsia="Times New Roman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8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24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4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BCD"/>
    <w:rPr>
      <w:rFonts w:ascii="Segoe UI" w:eastAsia="Times New Roman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CB1E18"/>
    <w:pPr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1E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170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170B5"/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2A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A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AAC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2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2AAC"/>
    <w:rPr>
      <w:rFonts w:ascii="Calibri" w:eastAsia="Times New Roman" w:hAnsi="Calibri" w:cs="Calibri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5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594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59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A28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kt">
    <w:name w:val="pkt"/>
    <w:basedOn w:val="Normalny"/>
    <w:rsid w:val="00A1011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C4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D3501-CCB6-4884-9666-A09A63BC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6</Pages>
  <Words>1355</Words>
  <Characters>8130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milejewo</dc:creator>
  <cp:lastModifiedBy>konto sluzbowe</cp:lastModifiedBy>
  <cp:revision>10</cp:revision>
  <cp:lastPrinted>2024-07-31T13:58:00Z</cp:lastPrinted>
  <dcterms:created xsi:type="dcterms:W3CDTF">2024-07-24T12:32:00Z</dcterms:created>
  <dcterms:modified xsi:type="dcterms:W3CDTF">2024-08-14T10:08:00Z</dcterms:modified>
</cp:coreProperties>
</file>