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19F7" w14:textId="3DEF9B4D" w:rsidR="00612C4F" w:rsidRPr="00CD7BAC" w:rsidRDefault="00612C4F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Uchwała Nr </w:t>
      </w:r>
      <w:r w:rsidR="00AC76A8">
        <w:rPr>
          <w:rFonts w:ascii="Times New Roman" w:hAnsi="Times New Roman" w:cs="Times New Roman"/>
          <w:b/>
          <w:bCs/>
          <w:sz w:val="24"/>
          <w:szCs w:val="24"/>
        </w:rPr>
        <w:t>XXXIX/250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/2023 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</w:t>
      </w:r>
    </w:p>
    <w:p w14:paraId="485911E4" w14:textId="77777777" w:rsidR="00612C4F" w:rsidRPr="00CD7BAC" w:rsidRDefault="00612C4F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1C1026A8" w14:textId="1BBC8938" w:rsidR="00612C4F" w:rsidRPr="00CD7BAC" w:rsidRDefault="00612C4F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>z dnia  2</w:t>
      </w:r>
      <w:r w:rsidR="00242134">
        <w:rPr>
          <w:rFonts w:ascii="Times New Roman" w:hAnsi="Times New Roman" w:cs="Times New Roman"/>
          <w:b/>
          <w:bCs/>
          <w:sz w:val="24"/>
          <w:szCs w:val="24"/>
        </w:rPr>
        <w:t>3 lutego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 2023 roku</w:t>
      </w:r>
    </w:p>
    <w:p w14:paraId="32A7B1CE" w14:textId="77777777" w:rsidR="00612C4F" w:rsidRPr="00CD7BAC" w:rsidRDefault="00612C4F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518F3" w14:textId="570FE882" w:rsidR="00B91CBE" w:rsidRPr="00CD7BAC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85799C6" w14:textId="73B2EC89" w:rsidR="00612C4F" w:rsidRPr="00CD7BAC" w:rsidRDefault="00612C4F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2293909" w14:textId="77777777" w:rsidR="00612C4F" w:rsidRPr="00CD7BAC" w:rsidRDefault="00612C4F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C1B2480" w14:textId="3D1BE824" w:rsidR="00B91CBE" w:rsidRPr="00CD7BAC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w sprawie : zmian w budżecie Gminy Milejewo na 202</w:t>
      </w:r>
      <w:r w:rsidR="00C1238E"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rok.</w:t>
      </w:r>
    </w:p>
    <w:p w14:paraId="68543703" w14:textId="77777777" w:rsidR="00B91CBE" w:rsidRPr="00CD7BAC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1CF5951" w14:textId="76F6C4BC" w:rsidR="00A13025" w:rsidRPr="00CD7BAC" w:rsidRDefault="00B91CBE" w:rsidP="00A13025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Na podstawie art. 18 ust. 2 pkt 4, pkt 9 lit. „c”, „d” oraz lit. „i” ustawy z dnia 8 marca 1990 r. o samorządzie gminnym (tekst jednolity Dz. U. z 202</w:t>
      </w:r>
      <w:r w:rsidR="006072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3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r. poz. </w:t>
      </w:r>
      <w:r w:rsidR="006072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40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) oraz art. 211, art. 212,art.214,art.215,art. 216 ust. 2, art. 217, art. 218, art. 219 ust. 2, art. 220 ust. 1, art.222, art. 231 ust. 2, art.235,art.236 ust. 1-3, ust. 4 pkt 1, art. 237 , art. 239 ,art. 258 ust. 1 pkt 1, art. 264 ust. 3  ustawy z dnia 27 sierpnia 2009 r. o finansach publicznych (t. j. Dz. U. z 2022 r. poz. 1634 ze zm.) </w:t>
      </w:r>
      <w:r w:rsidR="00A13025" w:rsidRPr="00CD7BA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13025" w:rsidRPr="00CD7B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oraz art. 111 ustawy z dnia 12 marca 2022 r. o pomocy obywatelom Ukrainy w związku z konfliktem zbrojnym na terytorium tego państwa (</w:t>
      </w:r>
      <w:r w:rsidR="004876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tekst jednolity </w:t>
      </w:r>
      <w:r w:rsidR="00A13025" w:rsidRPr="00CD7B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Dz. U. z 202</w:t>
      </w:r>
      <w:r w:rsidR="004876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 w:rsidR="00A13025" w:rsidRPr="00CD7B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r. poz. </w:t>
      </w:r>
      <w:r w:rsidR="004876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103</w:t>
      </w:r>
      <w:r w:rsidR="002C3FC0" w:rsidRPr="00CD7B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.)</w:t>
      </w:r>
    </w:p>
    <w:p w14:paraId="0AA22922" w14:textId="77777777" w:rsidR="00B91CBE" w:rsidRPr="00CD7BAC" w:rsidRDefault="00B91CBE" w:rsidP="00B91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</w:pPr>
    </w:p>
    <w:p w14:paraId="0A10B361" w14:textId="77777777" w:rsidR="00B91CBE" w:rsidRPr="00CD7BAC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</w:t>
      </w: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Rada Gminy Milejewo uchwala, co następuje:</w:t>
      </w:r>
    </w:p>
    <w:p w14:paraId="3DBE5949" w14:textId="77777777" w:rsidR="00B91CBE" w:rsidRPr="00C52F36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eastAsiaTheme="minorHAnsi"/>
          <w:sz w:val="26"/>
          <w:szCs w:val="26"/>
        </w:rPr>
      </w:pPr>
    </w:p>
    <w:p w14:paraId="4A7413EC" w14:textId="77BB736F" w:rsidR="00B91CBE" w:rsidRPr="00C52F36" w:rsidRDefault="00B91CBE" w:rsidP="00B91CB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52F36">
        <w:rPr>
          <w:rFonts w:ascii="Times New Roman" w:eastAsiaTheme="minorHAnsi" w:hAnsi="Times New Roman" w:cs="Times New Roman"/>
          <w:sz w:val="24"/>
          <w:szCs w:val="24"/>
        </w:rPr>
        <w:t>§ 1.Uchwala się dochody budżetu gminy na 20</w:t>
      </w:r>
      <w:r w:rsidR="00927F32">
        <w:rPr>
          <w:rFonts w:ascii="Times New Roman" w:eastAsiaTheme="minorHAnsi" w:hAnsi="Times New Roman" w:cs="Times New Roman"/>
          <w:sz w:val="24"/>
          <w:szCs w:val="24"/>
        </w:rPr>
        <w:t>2</w:t>
      </w:r>
      <w:r w:rsidR="002C3FC0">
        <w:rPr>
          <w:rFonts w:ascii="Times New Roman" w:eastAsiaTheme="minorHAnsi" w:hAnsi="Times New Roman" w:cs="Times New Roman"/>
          <w:sz w:val="24"/>
          <w:szCs w:val="24"/>
        </w:rPr>
        <w:t>3</w:t>
      </w:r>
      <w:r w:rsidR="00927F32">
        <w:rPr>
          <w:rFonts w:ascii="Times New Roman" w:eastAsiaTheme="minorHAnsi" w:hAnsi="Times New Roman" w:cs="Times New Roman"/>
          <w:sz w:val="24"/>
          <w:szCs w:val="24"/>
        </w:rPr>
        <w:t xml:space="preserve"> rok w wysokości </w:t>
      </w:r>
      <w:r w:rsidR="002C3FC0">
        <w:rPr>
          <w:rFonts w:ascii="Times New Roman" w:eastAsiaTheme="minorHAnsi" w:hAnsi="Times New Roman" w:cs="Times New Roman"/>
          <w:sz w:val="24"/>
          <w:szCs w:val="24"/>
        </w:rPr>
        <w:t>36</w:t>
      </w:r>
      <w:r w:rsidR="003A491B">
        <w:rPr>
          <w:rFonts w:ascii="Times New Roman" w:eastAsiaTheme="minorHAnsi" w:hAnsi="Times New Roman" w:cs="Times New Roman"/>
          <w:sz w:val="24"/>
          <w:szCs w:val="24"/>
        </w:rPr>
        <w:t> 983 192,64</w:t>
      </w:r>
      <w:r w:rsidR="00927F3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B6B29">
        <w:rPr>
          <w:rFonts w:ascii="Times New Roman" w:eastAsiaTheme="minorHAnsi" w:hAnsi="Times New Roman" w:cs="Times New Roman"/>
          <w:sz w:val="24"/>
          <w:szCs w:val="24"/>
        </w:rPr>
        <w:t>zł</w:t>
      </w:r>
      <w:r w:rsidRPr="00C52F36">
        <w:rPr>
          <w:rFonts w:ascii="Times New Roman" w:eastAsiaTheme="minorHAnsi" w:hAnsi="Times New Roman" w:cs="Times New Roman"/>
          <w:sz w:val="24"/>
          <w:szCs w:val="24"/>
        </w:rPr>
        <w:t>,             na s</w:t>
      </w:r>
      <w:r w:rsidR="00E3114D" w:rsidRPr="00C52F36">
        <w:rPr>
          <w:rFonts w:ascii="Times New Roman" w:eastAsiaTheme="minorHAnsi" w:hAnsi="Times New Roman" w:cs="Times New Roman"/>
          <w:sz w:val="24"/>
          <w:szCs w:val="24"/>
        </w:rPr>
        <w:t>kute</w:t>
      </w:r>
      <w:r w:rsidR="00FC06DF" w:rsidRPr="00C52F36">
        <w:rPr>
          <w:rFonts w:ascii="Times New Roman" w:eastAsiaTheme="minorHAnsi" w:hAnsi="Times New Roman" w:cs="Times New Roman"/>
          <w:sz w:val="24"/>
          <w:szCs w:val="24"/>
        </w:rPr>
        <w:t xml:space="preserve">k ich zwiększenia o </w:t>
      </w:r>
      <w:r w:rsidR="00A332DC">
        <w:rPr>
          <w:rFonts w:ascii="Times New Roman" w:eastAsiaTheme="minorHAnsi" w:hAnsi="Times New Roman" w:cs="Times New Roman"/>
          <w:sz w:val="24"/>
          <w:szCs w:val="24"/>
        </w:rPr>
        <w:t xml:space="preserve">kwotę </w:t>
      </w:r>
      <w:r w:rsidR="003A491B">
        <w:rPr>
          <w:rFonts w:ascii="Times New Roman" w:eastAsiaTheme="minorHAnsi" w:hAnsi="Times New Roman" w:cs="Times New Roman"/>
          <w:sz w:val="24"/>
          <w:szCs w:val="24"/>
        </w:rPr>
        <w:t>88 370,68</w:t>
      </w:r>
      <w:r w:rsidR="002C3FC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B6B29">
        <w:rPr>
          <w:rFonts w:ascii="Times New Roman" w:eastAsiaTheme="minorHAnsi" w:hAnsi="Times New Roman" w:cs="Times New Roman"/>
          <w:sz w:val="24"/>
          <w:szCs w:val="24"/>
        </w:rPr>
        <w:t>zł</w:t>
      </w:r>
      <w:r w:rsidRPr="00C52F36">
        <w:rPr>
          <w:rFonts w:ascii="Times New Roman" w:eastAsiaTheme="minorHAnsi" w:hAnsi="Times New Roman" w:cs="Times New Roman"/>
          <w:sz w:val="24"/>
          <w:szCs w:val="24"/>
        </w:rPr>
        <w:t>, zgodnie z załącznikiem Nr 1, w tym:</w:t>
      </w:r>
    </w:p>
    <w:p w14:paraId="622D25D7" w14:textId="0EE0DB41" w:rsidR="00B91CBE" w:rsidRPr="00CD7BAC" w:rsidRDefault="00B91CBE" w:rsidP="00B91CB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sz w:val="24"/>
          <w:szCs w:val="24"/>
        </w:rPr>
        <w:t>b</w:t>
      </w:r>
      <w:r w:rsidR="00927F32" w:rsidRPr="00CD7BAC">
        <w:rPr>
          <w:rFonts w:ascii="Times New Roman" w:eastAsiaTheme="minorHAnsi" w:hAnsi="Times New Roman" w:cs="Times New Roman"/>
          <w:sz w:val="24"/>
          <w:szCs w:val="24"/>
        </w:rPr>
        <w:t xml:space="preserve">ieżące        -    </w:t>
      </w:r>
      <w:r w:rsidR="00CD7BAC" w:rsidRPr="00CD7BAC">
        <w:rPr>
          <w:rFonts w:ascii="Times New Roman" w:eastAsiaTheme="minorHAnsi" w:hAnsi="Times New Roman" w:cs="Times New Roman"/>
          <w:sz w:val="24"/>
          <w:szCs w:val="24"/>
        </w:rPr>
        <w:t>15</w:t>
      </w:r>
      <w:r w:rsidR="003A491B">
        <w:rPr>
          <w:rFonts w:ascii="Times New Roman" w:eastAsiaTheme="minorHAnsi" w:hAnsi="Times New Roman" w:cs="Times New Roman"/>
          <w:sz w:val="24"/>
          <w:szCs w:val="24"/>
        </w:rPr>
        <w:t> 530 025,68</w:t>
      </w:r>
      <w:r w:rsidR="00DB6B29" w:rsidRPr="00CD7BA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79119287" w14:textId="5306F9D5" w:rsidR="00B91CBE" w:rsidRPr="00CD7BAC" w:rsidRDefault="00B91CBE" w:rsidP="00B91CB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CD7BAC" w:rsidRPr="00CD7BAC">
        <w:rPr>
          <w:rFonts w:ascii="Times New Roman" w:eastAsiaTheme="minorHAnsi" w:hAnsi="Times New Roman" w:cs="Times New Roman"/>
          <w:sz w:val="24"/>
          <w:szCs w:val="24"/>
        </w:rPr>
        <w:t>21</w:t>
      </w:r>
      <w:r w:rsidR="003A491B">
        <w:rPr>
          <w:rFonts w:ascii="Times New Roman" w:eastAsiaTheme="minorHAnsi" w:hAnsi="Times New Roman" w:cs="Times New Roman"/>
          <w:sz w:val="24"/>
          <w:szCs w:val="24"/>
        </w:rPr>
        <w:t> 453 166,96</w:t>
      </w:r>
      <w:r w:rsidRPr="00CD7BA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322F34B0" w14:textId="71BC264B" w:rsidR="00B91CBE" w:rsidRPr="00CD7BAC" w:rsidRDefault="00B91CBE" w:rsidP="00B91CB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sz w:val="24"/>
          <w:szCs w:val="24"/>
        </w:rPr>
        <w:t>§ 2. Uchwala się wydatki budżetu gminy na 20</w:t>
      </w:r>
      <w:r w:rsidR="00927F32" w:rsidRPr="00CD7BAC">
        <w:rPr>
          <w:rFonts w:ascii="Times New Roman" w:eastAsiaTheme="minorHAnsi" w:hAnsi="Times New Roman" w:cs="Times New Roman"/>
          <w:sz w:val="24"/>
          <w:szCs w:val="24"/>
        </w:rPr>
        <w:t>2</w:t>
      </w:r>
      <w:r w:rsidR="002C3FC0" w:rsidRPr="00CD7BAC">
        <w:rPr>
          <w:rFonts w:ascii="Times New Roman" w:eastAsiaTheme="minorHAnsi" w:hAnsi="Times New Roman" w:cs="Times New Roman"/>
          <w:sz w:val="24"/>
          <w:szCs w:val="24"/>
        </w:rPr>
        <w:t>3</w:t>
      </w:r>
      <w:r w:rsidR="00927F32" w:rsidRPr="00CD7BAC">
        <w:rPr>
          <w:rFonts w:ascii="Times New Roman" w:eastAsiaTheme="minorHAnsi" w:hAnsi="Times New Roman" w:cs="Times New Roman"/>
          <w:sz w:val="24"/>
          <w:szCs w:val="24"/>
        </w:rPr>
        <w:t xml:space="preserve"> rok w wysokości </w:t>
      </w:r>
      <w:r w:rsidR="002C3FC0" w:rsidRPr="00CD7BAC">
        <w:rPr>
          <w:rFonts w:ascii="Times New Roman" w:eastAsiaTheme="minorHAnsi" w:hAnsi="Times New Roman" w:cs="Times New Roman"/>
          <w:sz w:val="24"/>
          <w:szCs w:val="24"/>
        </w:rPr>
        <w:t>39</w:t>
      </w:r>
      <w:r w:rsidR="003A491B">
        <w:rPr>
          <w:rFonts w:ascii="Times New Roman" w:eastAsiaTheme="minorHAnsi" w:hAnsi="Times New Roman" w:cs="Times New Roman"/>
          <w:sz w:val="24"/>
          <w:szCs w:val="24"/>
        </w:rPr>
        <w:t> 113 672,56</w:t>
      </w:r>
      <w:r w:rsidRPr="00CD7BAC">
        <w:rPr>
          <w:rFonts w:ascii="Times New Roman" w:eastAsiaTheme="minorHAnsi" w:hAnsi="Times New Roman" w:cs="Times New Roman"/>
          <w:sz w:val="24"/>
          <w:szCs w:val="24"/>
        </w:rPr>
        <w:t xml:space="preserve"> zł, na skutek ich </w:t>
      </w:r>
      <w:r w:rsidR="00A332DC" w:rsidRPr="00CD7BAC">
        <w:rPr>
          <w:rFonts w:ascii="Times New Roman" w:eastAsiaTheme="minorHAnsi" w:hAnsi="Times New Roman" w:cs="Times New Roman"/>
          <w:sz w:val="24"/>
          <w:szCs w:val="24"/>
        </w:rPr>
        <w:t xml:space="preserve">zwiększenia o kwotę </w:t>
      </w:r>
      <w:r w:rsidR="003A491B">
        <w:rPr>
          <w:rFonts w:ascii="Times New Roman" w:eastAsiaTheme="minorHAnsi" w:hAnsi="Times New Roman" w:cs="Times New Roman"/>
          <w:sz w:val="24"/>
          <w:szCs w:val="24"/>
        </w:rPr>
        <w:t>88 370,68</w:t>
      </w:r>
      <w:r w:rsidR="0016665C" w:rsidRPr="00CD7B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16500" w:rsidRPr="00CD7BAC">
        <w:rPr>
          <w:rFonts w:ascii="Times New Roman" w:eastAsiaTheme="minorHAnsi" w:hAnsi="Times New Roman" w:cs="Times New Roman"/>
          <w:sz w:val="24"/>
          <w:szCs w:val="24"/>
        </w:rPr>
        <w:t>zł</w:t>
      </w:r>
      <w:r w:rsidRPr="00CD7BAC">
        <w:rPr>
          <w:rFonts w:ascii="Times New Roman" w:eastAsiaTheme="minorHAnsi" w:hAnsi="Times New Roman" w:cs="Times New Roman"/>
          <w:sz w:val="24"/>
          <w:szCs w:val="24"/>
        </w:rPr>
        <w:t>, zgodnie z załącznikiem Nr 2, w tym:</w:t>
      </w:r>
    </w:p>
    <w:p w14:paraId="5805104A" w14:textId="5B4B9295" w:rsidR="00B91CBE" w:rsidRPr="00CD7BAC" w:rsidRDefault="00927F32" w:rsidP="00B91CBE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sz w:val="24"/>
          <w:szCs w:val="24"/>
        </w:rPr>
        <w:t xml:space="preserve">bieżące      -  </w:t>
      </w:r>
      <w:r w:rsidR="00CD7BAC" w:rsidRPr="00CD7BAC">
        <w:rPr>
          <w:rFonts w:ascii="Times New Roman" w:eastAsiaTheme="minorHAnsi" w:hAnsi="Times New Roman" w:cs="Times New Roman"/>
          <w:sz w:val="24"/>
          <w:szCs w:val="24"/>
        </w:rPr>
        <w:t>15</w:t>
      </w:r>
      <w:r w:rsidR="0005575E">
        <w:rPr>
          <w:rFonts w:ascii="Times New Roman" w:eastAsiaTheme="minorHAnsi" w:hAnsi="Times New Roman" w:cs="Times New Roman"/>
          <w:sz w:val="24"/>
          <w:szCs w:val="24"/>
        </w:rPr>
        <w:t> </w:t>
      </w:r>
      <w:r w:rsidR="00CD7BAC" w:rsidRPr="00CD7BAC">
        <w:rPr>
          <w:rFonts w:ascii="Times New Roman" w:eastAsiaTheme="minorHAnsi" w:hAnsi="Times New Roman" w:cs="Times New Roman"/>
          <w:sz w:val="24"/>
          <w:szCs w:val="24"/>
        </w:rPr>
        <w:t>1</w:t>
      </w:r>
      <w:r w:rsidR="0005575E">
        <w:rPr>
          <w:rFonts w:ascii="Times New Roman" w:eastAsiaTheme="minorHAnsi" w:hAnsi="Times New Roman" w:cs="Times New Roman"/>
          <w:sz w:val="24"/>
          <w:szCs w:val="24"/>
        </w:rPr>
        <w:t>95 225,35</w:t>
      </w:r>
      <w:r w:rsidR="00E16500" w:rsidRPr="00CD7BA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554EC43E" w14:textId="1A33045A" w:rsidR="00B91CBE" w:rsidRDefault="00E74AD8" w:rsidP="00B91CBE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sz w:val="24"/>
          <w:szCs w:val="24"/>
        </w:rPr>
        <w:t>majątkowe -  2</w:t>
      </w:r>
      <w:r w:rsidR="00CD7BAC" w:rsidRPr="00CD7BAC">
        <w:rPr>
          <w:rFonts w:ascii="Times New Roman" w:eastAsiaTheme="minorHAnsi" w:hAnsi="Times New Roman" w:cs="Times New Roman"/>
          <w:sz w:val="24"/>
          <w:szCs w:val="24"/>
        </w:rPr>
        <w:t>3</w:t>
      </w:r>
      <w:r w:rsidR="0005575E">
        <w:rPr>
          <w:rFonts w:ascii="Times New Roman" w:eastAsiaTheme="minorHAnsi" w:hAnsi="Times New Roman" w:cs="Times New Roman"/>
          <w:sz w:val="24"/>
          <w:szCs w:val="24"/>
        </w:rPr>
        <w:t xml:space="preserve"> 918 447,21 </w:t>
      </w:r>
      <w:r w:rsidR="00E16500" w:rsidRPr="00CD7BA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323AC1C5" w14:textId="132369CE" w:rsidR="0005575E" w:rsidRPr="00037AFA" w:rsidRDefault="0005575E" w:rsidP="00037AF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§ 3</w:t>
      </w:r>
      <w:r w:rsidRPr="00C52F36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C52F36">
        <w:rPr>
          <w:rFonts w:ascii="Times New Roman" w:hAnsi="Times New Roman" w:cs="Times New Roman"/>
          <w:sz w:val="24"/>
          <w:szCs w:val="24"/>
        </w:rPr>
        <w:t xml:space="preserve">Ustala się </w:t>
      </w:r>
      <w:r w:rsidR="00F21F23">
        <w:rPr>
          <w:rFonts w:ascii="Times New Roman" w:hAnsi="Times New Roman" w:cs="Times New Roman"/>
          <w:sz w:val="24"/>
          <w:szCs w:val="24"/>
        </w:rPr>
        <w:t>wydatki na zadania inwestycyjne</w:t>
      </w:r>
      <w:r w:rsidRPr="00C52F36">
        <w:rPr>
          <w:rFonts w:ascii="Times New Roman" w:hAnsi="Times New Roman" w:cs="Times New Roman"/>
          <w:sz w:val="24"/>
          <w:szCs w:val="24"/>
        </w:rPr>
        <w:t xml:space="preserve"> na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52F36">
        <w:rPr>
          <w:rFonts w:ascii="Times New Roman" w:hAnsi="Times New Roman" w:cs="Times New Roman"/>
          <w:sz w:val="24"/>
          <w:szCs w:val="24"/>
        </w:rPr>
        <w:t xml:space="preserve"> r., zgodnie z załącznikiem </w:t>
      </w:r>
      <w:r w:rsidR="00037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 3</w:t>
      </w:r>
      <w:r w:rsidR="00037AFA">
        <w:rPr>
          <w:rFonts w:ascii="Times New Roman" w:hAnsi="Times New Roman" w:cs="Times New Roman"/>
          <w:sz w:val="24"/>
          <w:szCs w:val="24"/>
        </w:rPr>
        <w:t>.</w:t>
      </w:r>
    </w:p>
    <w:p w14:paraId="1AE6E3FE" w14:textId="66CF120A" w:rsidR="003F4A47" w:rsidRPr="00F21F23" w:rsidRDefault="00387CBF" w:rsidP="003F4A4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05575E">
        <w:rPr>
          <w:rFonts w:ascii="Times New Roman" w:eastAsiaTheme="minorHAnsi" w:hAnsi="Times New Roman" w:cs="Times New Roman"/>
          <w:sz w:val="24"/>
          <w:szCs w:val="24"/>
        </w:rPr>
        <w:t>4</w:t>
      </w:r>
      <w:r w:rsidR="00431AA1" w:rsidRPr="00F21F23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AE2A1A" w:rsidRPr="00F21F23">
        <w:rPr>
          <w:rFonts w:ascii="Times New Roman" w:hAnsi="Times New Roman" w:cs="Times New Roman"/>
          <w:sz w:val="24"/>
          <w:szCs w:val="24"/>
        </w:rPr>
        <w:t>Ustala się dochody i wydatki z Funduszu Pomocy na 202</w:t>
      </w:r>
      <w:r w:rsidR="002C3FC0" w:rsidRPr="00F21F23">
        <w:rPr>
          <w:rFonts w:ascii="Times New Roman" w:hAnsi="Times New Roman" w:cs="Times New Roman"/>
          <w:sz w:val="24"/>
          <w:szCs w:val="24"/>
        </w:rPr>
        <w:t>3</w:t>
      </w:r>
      <w:r w:rsidR="00AE2A1A" w:rsidRPr="00F21F23">
        <w:rPr>
          <w:rFonts w:ascii="Times New Roman" w:hAnsi="Times New Roman" w:cs="Times New Roman"/>
          <w:sz w:val="24"/>
          <w:szCs w:val="24"/>
        </w:rPr>
        <w:t xml:space="preserve"> r., zgodnie z załącznikiem </w:t>
      </w:r>
    </w:p>
    <w:p w14:paraId="26C540BF" w14:textId="3F0CB2BF" w:rsidR="00AE2A1A" w:rsidRPr="00F21F23" w:rsidRDefault="00387CBF" w:rsidP="003F4A4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23">
        <w:rPr>
          <w:rFonts w:ascii="Times New Roman" w:hAnsi="Times New Roman" w:cs="Times New Roman"/>
          <w:sz w:val="24"/>
          <w:szCs w:val="24"/>
        </w:rPr>
        <w:t xml:space="preserve"> Nr </w:t>
      </w:r>
      <w:r w:rsidR="0005575E" w:rsidRPr="00F21F23">
        <w:rPr>
          <w:rFonts w:ascii="Times New Roman" w:hAnsi="Times New Roman" w:cs="Times New Roman"/>
          <w:sz w:val="24"/>
          <w:szCs w:val="24"/>
        </w:rPr>
        <w:t>4</w:t>
      </w:r>
      <w:r w:rsidR="00AE2A1A" w:rsidRPr="00F21F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19F13" w14:textId="1D1BC910" w:rsidR="00197B83" w:rsidRPr="00C52F36" w:rsidRDefault="009D0EC1" w:rsidP="00197B83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05575E">
        <w:rPr>
          <w:rFonts w:ascii="Times New Roman" w:eastAsiaTheme="minorHAnsi" w:hAnsi="Times New Roman" w:cs="Times New Roman"/>
          <w:sz w:val="24"/>
          <w:szCs w:val="24"/>
        </w:rPr>
        <w:t>5</w:t>
      </w:r>
      <w:r w:rsidR="00197B83" w:rsidRPr="00C52F36">
        <w:rPr>
          <w:rFonts w:ascii="Times New Roman" w:eastAsiaTheme="minorHAnsi" w:hAnsi="Times New Roman" w:cs="Times New Roman"/>
          <w:sz w:val="24"/>
          <w:szCs w:val="24"/>
        </w:rPr>
        <w:t>. Uchwała  wchodzi w życie z dniem podjęcia i podlega ogłoszeniu w Dzienniku Urzędowym Województwa Warmińsko - Mazurskiego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78"/>
      </w:tblGrid>
      <w:tr w:rsidR="00197B83" w14:paraId="220671A6" w14:textId="77777777" w:rsidTr="00197B83">
        <w:trPr>
          <w:trHeight w:val="989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</w:tcPr>
          <w:p w14:paraId="455B74A0" w14:textId="77777777" w:rsidR="00B0444F" w:rsidRDefault="00B0444F" w:rsidP="00304395">
            <w:pPr>
              <w:ind w:left="4956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</w:t>
            </w:r>
          </w:p>
          <w:p w14:paraId="069348FD" w14:textId="69FDB6D2" w:rsidR="00304395" w:rsidRDefault="00B0444F" w:rsidP="00304395">
            <w:pPr>
              <w:ind w:left="4956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04395">
              <w:rPr>
                <w:rFonts w:ascii="Times New Roman" w:hAnsi="Times New Roman" w:cs="Times New Roman"/>
                <w:i/>
                <w:iCs/>
              </w:rPr>
              <w:t>Przewodniczący Rady Gminy</w:t>
            </w:r>
          </w:p>
          <w:p w14:paraId="5B63D019" w14:textId="7A10AAB2" w:rsidR="00304395" w:rsidRDefault="00304395" w:rsidP="00304395">
            <w:pPr>
              <w:ind w:left="4956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</w:t>
            </w:r>
            <w:r w:rsidR="00B0444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Zbigniew Banach</w:t>
            </w:r>
          </w:p>
          <w:p w14:paraId="6E5084E0" w14:textId="1F334625" w:rsidR="00197B83" w:rsidRDefault="00197B83" w:rsidP="00304395">
            <w:pPr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C42B2E9" w14:textId="77777777" w:rsidR="009D0EC1" w:rsidRDefault="009D0EC1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5D68B08" w14:textId="77777777" w:rsidR="009D0EC1" w:rsidRDefault="009D0EC1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2A08B73" w14:textId="1B94F5EF" w:rsidR="00B91CBE" w:rsidRPr="00867754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67754">
        <w:rPr>
          <w:rFonts w:ascii="Times New Roman" w:eastAsiaTheme="minorHAnsi" w:hAnsi="Times New Roman" w:cs="Times New Roman"/>
          <w:b/>
          <w:bCs/>
          <w:sz w:val="24"/>
          <w:szCs w:val="24"/>
        </w:rPr>
        <w:t>Uzasadnienie:</w:t>
      </w:r>
    </w:p>
    <w:p w14:paraId="04127094" w14:textId="77777777" w:rsidR="00B91CBE" w:rsidRPr="00867754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867754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3885AB3F" w:rsidR="00B91CBE" w:rsidRPr="00867754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867754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05575E">
        <w:rPr>
          <w:rFonts w:ascii="Times New Roman" w:eastAsiaTheme="minorHAnsi" w:hAnsi="Times New Roman" w:cs="Times New Roman"/>
          <w:b/>
          <w:bCs/>
          <w:sz w:val="24"/>
          <w:szCs w:val="24"/>
        </w:rPr>
        <w:t>88 370,68</w:t>
      </w:r>
      <w:r w:rsidR="00387CB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86775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79DE0CAC" w:rsidR="00B91CBE" w:rsidRPr="00FC06DF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C06D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>
        <w:rPr>
          <w:rFonts w:ascii="Times New Roman" w:eastAsiaTheme="minorHAnsi" w:hAnsi="Times New Roman" w:cs="Times New Roman"/>
          <w:b/>
          <w:bCs/>
          <w:sz w:val="24"/>
          <w:szCs w:val="24"/>
        </w:rPr>
        <w:t>36</w:t>
      </w:r>
      <w:r w:rsidR="0005575E">
        <w:rPr>
          <w:rFonts w:ascii="Times New Roman" w:eastAsiaTheme="minorHAnsi" w:hAnsi="Times New Roman" w:cs="Times New Roman"/>
          <w:b/>
          <w:bCs/>
          <w:sz w:val="24"/>
          <w:szCs w:val="24"/>
        </w:rPr>
        <w:t> 983 192,64</w:t>
      </w:r>
      <w:r w:rsidR="00666181" w:rsidRPr="00FC06D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FC06DF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227CE128" w14:textId="54FB1A6A" w:rsidR="00B91CBE" w:rsidRPr="00FC06DF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C06DF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>
        <w:rPr>
          <w:rFonts w:ascii="Times New Roman" w:eastAsiaTheme="minorHAnsi" w:hAnsi="Times New Roman" w:cs="Times New Roman"/>
          <w:b/>
          <w:bCs/>
          <w:sz w:val="24"/>
          <w:szCs w:val="24"/>
        </w:rPr>
        <w:t>39</w:t>
      </w:r>
      <w:r w:rsidR="0005575E">
        <w:rPr>
          <w:rFonts w:ascii="Times New Roman" w:eastAsiaTheme="minorHAnsi" w:hAnsi="Times New Roman" w:cs="Times New Roman"/>
          <w:b/>
          <w:bCs/>
          <w:sz w:val="24"/>
          <w:szCs w:val="24"/>
        </w:rPr>
        <w:t> 113 672,56</w:t>
      </w:r>
      <w:r w:rsidRPr="00FC06D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</w:t>
      </w:r>
      <w:r w:rsidR="000E24AC" w:rsidRPr="00FC06D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  </w:t>
      </w:r>
    </w:p>
    <w:p w14:paraId="2BD68D34" w14:textId="7B9C2E7D" w:rsidR="000E24AC" w:rsidRPr="00867754" w:rsidRDefault="000E24AC" w:rsidP="000E24A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Środki z Funduszu Pomocy: </w:t>
      </w:r>
    </w:p>
    <w:p w14:paraId="60F3DD47" w14:textId="091B10A2" w:rsidR="000E24AC" w:rsidRPr="00286B1B" w:rsidRDefault="000E24AC" w:rsidP="00286B1B">
      <w:pPr>
        <w:pStyle w:val="Akapitzlist"/>
        <w:widowControl w:val="0"/>
        <w:numPr>
          <w:ilvl w:val="0"/>
          <w:numId w:val="12"/>
        </w:numPr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B1B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387CBF" w:rsidRPr="00286B1B">
        <w:rPr>
          <w:rFonts w:ascii="Times New Roman" w:hAnsi="Times New Roman" w:cs="Times New Roman"/>
          <w:b/>
          <w:bCs/>
          <w:sz w:val="24"/>
          <w:szCs w:val="24"/>
        </w:rPr>
        <w:t xml:space="preserve">chody - zwiększenie w kwocie </w:t>
      </w:r>
      <w:r w:rsidR="0005575E" w:rsidRPr="00286B1B">
        <w:rPr>
          <w:rFonts w:ascii="Times New Roman" w:hAnsi="Times New Roman" w:cs="Times New Roman"/>
          <w:b/>
          <w:bCs/>
          <w:sz w:val="24"/>
          <w:szCs w:val="24"/>
        </w:rPr>
        <w:t xml:space="preserve">3 527,68 </w:t>
      </w:r>
      <w:r w:rsidRPr="00286B1B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</w:p>
    <w:p w14:paraId="1F6F3A44" w14:textId="77777777" w:rsidR="00286B1B" w:rsidRPr="00286B1B" w:rsidRDefault="00286B1B" w:rsidP="00286B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49215" w14:textId="20F34BED" w:rsidR="00BE5524" w:rsidRPr="00867754" w:rsidRDefault="00BE5524" w:rsidP="00BE552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>Dział 75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</w:rPr>
        <w:t>Bezpieczeństwo publiczne i ochrona przeciwpożarowa” zwiększa się o kwotę 29,68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6DC4FB9B" w14:textId="427438D9" w:rsidR="00BE5524" w:rsidRPr="00867754" w:rsidRDefault="00BE5524" w:rsidP="00BE552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 Rozdział 75</w:t>
      </w:r>
      <w:r>
        <w:rPr>
          <w:rFonts w:ascii="Times New Roman" w:hAnsi="Times New Roman" w:cs="Times New Roman"/>
          <w:sz w:val="24"/>
          <w:szCs w:val="24"/>
        </w:rPr>
        <w:t>495</w:t>
      </w:r>
      <w:r w:rsidRPr="0086775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Pozostała działalność</w:t>
      </w:r>
      <w:r w:rsidRPr="00867754">
        <w:rPr>
          <w:rFonts w:ascii="Times New Roman" w:hAnsi="Times New Roman" w:cs="Times New Roman"/>
          <w:sz w:val="24"/>
          <w:szCs w:val="24"/>
        </w:rPr>
        <w:t xml:space="preserve">” zwiększa się o kwotę </w:t>
      </w:r>
      <w:r>
        <w:rPr>
          <w:rFonts w:ascii="Times New Roman" w:hAnsi="Times New Roman" w:cs="Times New Roman"/>
          <w:sz w:val="24"/>
          <w:szCs w:val="24"/>
        </w:rPr>
        <w:t>29,68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754">
        <w:rPr>
          <w:rFonts w:ascii="Times New Roman" w:hAnsi="Times New Roman" w:cs="Times New Roman"/>
          <w:sz w:val="24"/>
          <w:szCs w:val="24"/>
        </w:rPr>
        <w:t>Środki z Funduszu Pomocy z przeznaczeniem na pomoc obywatelom Ukrainy w związku z konfliktem zbrojnym na terytorium tego państwa, w tym:</w:t>
      </w:r>
    </w:p>
    <w:p w14:paraId="38F54A31" w14:textId="452F0FF2" w:rsidR="00BE5524" w:rsidRPr="00867754" w:rsidRDefault="00BE5524" w:rsidP="00BE552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>
        <w:rPr>
          <w:rFonts w:ascii="Times New Roman" w:hAnsi="Times New Roman" w:cs="Times New Roman"/>
          <w:sz w:val="24"/>
          <w:szCs w:val="24"/>
        </w:rPr>
        <w:t>29,68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 Środki z Funduszu Pomocy na finasowanie lub dofinasowanie zadań bieżących w zakresie pomocy obywatelem Ukrainy.</w:t>
      </w:r>
    </w:p>
    <w:p w14:paraId="3526FCE3" w14:textId="68C2B969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7274113"/>
      <w:r w:rsidRPr="00867754">
        <w:rPr>
          <w:rFonts w:ascii="Times New Roman" w:hAnsi="Times New Roman" w:cs="Times New Roman"/>
          <w:b/>
          <w:bCs/>
          <w:sz w:val="24"/>
          <w:szCs w:val="24"/>
        </w:rPr>
        <w:t>Dział 758 „Różne rozlicz</w:t>
      </w:r>
      <w:r>
        <w:rPr>
          <w:rFonts w:ascii="Times New Roman" w:hAnsi="Times New Roman" w:cs="Times New Roman"/>
          <w:b/>
          <w:bCs/>
          <w:sz w:val="24"/>
          <w:szCs w:val="24"/>
        </w:rPr>
        <w:t>enia” zwiększa się o kwotę 8</w:t>
      </w:r>
      <w:r w:rsidR="00BE5524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33C07385" w14:textId="0A38A7B0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 Rozdział 75814 „Różne rozliczenia finansowe” zwiększa się o kwotę 8</w:t>
      </w:r>
      <w:r w:rsidR="00BE5524">
        <w:rPr>
          <w:rFonts w:ascii="Times New Roman" w:hAnsi="Times New Roman" w:cs="Times New Roman"/>
          <w:sz w:val="24"/>
          <w:szCs w:val="24"/>
        </w:rPr>
        <w:t>48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754">
        <w:rPr>
          <w:rFonts w:ascii="Times New Roman" w:hAnsi="Times New Roman" w:cs="Times New Roman"/>
          <w:sz w:val="24"/>
          <w:szCs w:val="24"/>
        </w:rPr>
        <w:t>Środki z Funduszu Pomocy z przeznaczeniem na pomoc obywatelom Ukrainy w związku z konfliktem zbrojnym na terytorium tego państwa, w tym:</w:t>
      </w:r>
    </w:p>
    <w:p w14:paraId="791C9419" w14:textId="64D74BC7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-zwiększa się o kwotę  8</w:t>
      </w:r>
      <w:r w:rsidR="00BE5524">
        <w:rPr>
          <w:rFonts w:ascii="Times New Roman" w:hAnsi="Times New Roman" w:cs="Times New Roman"/>
          <w:sz w:val="24"/>
          <w:szCs w:val="24"/>
        </w:rPr>
        <w:t>48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 Środki z Funduszu Pomocy na finasowanie lub dofinasowanie zadań bieżących w zakresie pomocy obywatelem Ukrainy.</w:t>
      </w:r>
    </w:p>
    <w:bookmarkEnd w:id="0"/>
    <w:p w14:paraId="067CE163" w14:textId="5CE13173" w:rsidR="000E24AC" w:rsidRPr="00867754" w:rsidRDefault="00E74AD8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85</w:t>
      </w:r>
      <w:r w:rsidR="002C3FC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2C3FC0">
        <w:rPr>
          <w:rFonts w:ascii="Times New Roman" w:hAnsi="Times New Roman" w:cs="Times New Roman"/>
          <w:b/>
          <w:bCs/>
          <w:sz w:val="24"/>
          <w:szCs w:val="24"/>
        </w:rPr>
        <w:t>Pomoc społeczna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zwiększa się o kwotę </w:t>
      </w:r>
      <w:r w:rsidR="002C3FC0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BE5524">
        <w:rPr>
          <w:rFonts w:ascii="Times New Roman" w:hAnsi="Times New Roman" w:cs="Times New Roman"/>
          <w:b/>
          <w:bCs/>
          <w:sz w:val="24"/>
          <w:szCs w:val="24"/>
        </w:rPr>
        <w:t>650</w:t>
      </w:r>
      <w:r w:rsidR="000E24AC"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7FDF385A" w14:textId="696C032C" w:rsidR="000E24AC" w:rsidRPr="00867754" w:rsidRDefault="00E74AD8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85</w:t>
      </w:r>
      <w:r w:rsidR="002C3FC0">
        <w:rPr>
          <w:rFonts w:ascii="Times New Roman" w:hAnsi="Times New Roman" w:cs="Times New Roman"/>
          <w:sz w:val="24"/>
          <w:szCs w:val="24"/>
        </w:rPr>
        <w:t>231</w:t>
      </w:r>
      <w:r>
        <w:rPr>
          <w:rFonts w:ascii="Times New Roman" w:hAnsi="Times New Roman" w:cs="Times New Roman"/>
          <w:sz w:val="24"/>
          <w:szCs w:val="24"/>
        </w:rPr>
        <w:t xml:space="preserve"> „Po</w:t>
      </w:r>
      <w:r w:rsidR="002C3FC0">
        <w:rPr>
          <w:rFonts w:ascii="Times New Roman" w:hAnsi="Times New Roman" w:cs="Times New Roman"/>
          <w:sz w:val="24"/>
          <w:szCs w:val="24"/>
        </w:rPr>
        <w:t>moc dla cudzoziemców</w:t>
      </w:r>
      <w:r w:rsidR="000E24AC" w:rsidRPr="00867754">
        <w:rPr>
          <w:rFonts w:ascii="Times New Roman" w:hAnsi="Times New Roman" w:cs="Times New Roman"/>
          <w:sz w:val="24"/>
          <w:szCs w:val="24"/>
        </w:rPr>
        <w:t>” z</w:t>
      </w:r>
      <w:r>
        <w:rPr>
          <w:rFonts w:ascii="Times New Roman" w:hAnsi="Times New Roman" w:cs="Times New Roman"/>
          <w:sz w:val="24"/>
          <w:szCs w:val="24"/>
        </w:rPr>
        <w:t xml:space="preserve">większa się o kwotę </w:t>
      </w:r>
      <w:r w:rsidR="002C3FC0">
        <w:rPr>
          <w:rFonts w:ascii="Times New Roman" w:hAnsi="Times New Roman" w:cs="Times New Roman"/>
          <w:sz w:val="24"/>
          <w:szCs w:val="24"/>
        </w:rPr>
        <w:t xml:space="preserve">2 </w:t>
      </w:r>
      <w:r w:rsidR="00BE5524">
        <w:rPr>
          <w:rFonts w:ascii="Times New Roman" w:hAnsi="Times New Roman" w:cs="Times New Roman"/>
          <w:sz w:val="24"/>
          <w:szCs w:val="24"/>
        </w:rPr>
        <w:t>650</w:t>
      </w:r>
      <w:r w:rsidR="000E24AC" w:rsidRPr="00867754">
        <w:rPr>
          <w:rFonts w:ascii="Times New Roman" w:hAnsi="Times New Roman" w:cs="Times New Roman"/>
          <w:sz w:val="24"/>
          <w:szCs w:val="24"/>
        </w:rPr>
        <w:t xml:space="preserve"> zł </w:t>
      </w:r>
      <w:r w:rsidR="00E16500">
        <w:rPr>
          <w:rFonts w:ascii="Times New Roman" w:hAnsi="Times New Roman" w:cs="Times New Roman"/>
          <w:sz w:val="24"/>
          <w:szCs w:val="24"/>
        </w:rPr>
        <w:t xml:space="preserve">- </w:t>
      </w:r>
      <w:r w:rsidR="000E24AC" w:rsidRPr="00867754">
        <w:rPr>
          <w:rFonts w:ascii="Times New Roman" w:hAnsi="Times New Roman" w:cs="Times New Roman"/>
          <w:sz w:val="24"/>
          <w:szCs w:val="24"/>
        </w:rPr>
        <w:t>Środki z Funduszu Pomocy z przeznaczeniem na pomoc obywatelom Ukrainy w związku z konfliktem zbrojnym na terytorium tego państwa, w tym:</w:t>
      </w:r>
    </w:p>
    <w:p w14:paraId="3181C709" w14:textId="70D2BC73" w:rsidR="000E24AC" w:rsidRPr="00867754" w:rsidRDefault="00E74AD8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 w:rsidR="002C3FC0">
        <w:rPr>
          <w:rFonts w:ascii="Times New Roman" w:hAnsi="Times New Roman" w:cs="Times New Roman"/>
          <w:sz w:val="24"/>
          <w:szCs w:val="24"/>
        </w:rPr>
        <w:t>2</w:t>
      </w:r>
      <w:r w:rsidR="00F876EA">
        <w:rPr>
          <w:rFonts w:ascii="Times New Roman" w:hAnsi="Times New Roman" w:cs="Times New Roman"/>
          <w:sz w:val="24"/>
          <w:szCs w:val="24"/>
        </w:rPr>
        <w:t> </w:t>
      </w:r>
      <w:r w:rsidR="00BE5524">
        <w:rPr>
          <w:rFonts w:ascii="Times New Roman" w:hAnsi="Times New Roman" w:cs="Times New Roman"/>
          <w:sz w:val="24"/>
          <w:szCs w:val="24"/>
        </w:rPr>
        <w:t>650</w:t>
      </w:r>
      <w:r w:rsidR="00F876EA">
        <w:rPr>
          <w:rFonts w:ascii="Times New Roman" w:hAnsi="Times New Roman" w:cs="Times New Roman"/>
          <w:sz w:val="24"/>
          <w:szCs w:val="24"/>
        </w:rPr>
        <w:t xml:space="preserve"> </w:t>
      </w:r>
      <w:r w:rsidR="000E24AC" w:rsidRPr="00867754">
        <w:rPr>
          <w:rFonts w:ascii="Times New Roman" w:hAnsi="Times New Roman" w:cs="Times New Roman"/>
          <w:sz w:val="24"/>
          <w:szCs w:val="24"/>
        </w:rPr>
        <w:t>zł</w:t>
      </w:r>
      <w:r w:rsidR="00E16500">
        <w:rPr>
          <w:rFonts w:ascii="Times New Roman" w:hAnsi="Times New Roman" w:cs="Times New Roman"/>
          <w:sz w:val="24"/>
          <w:szCs w:val="24"/>
        </w:rPr>
        <w:t xml:space="preserve"> -</w:t>
      </w:r>
      <w:r w:rsidR="000E24AC" w:rsidRPr="00867754">
        <w:rPr>
          <w:rFonts w:ascii="Times New Roman" w:hAnsi="Times New Roman" w:cs="Times New Roman"/>
          <w:sz w:val="24"/>
          <w:szCs w:val="24"/>
        </w:rPr>
        <w:t xml:space="preserve">  Środki z Funduszu Pomocy na finasowanie lub dofinasowanie zadań bieżących w zakresie pomocy obywatelem Ukrainy.</w:t>
      </w:r>
    </w:p>
    <w:p w14:paraId="5ABD854D" w14:textId="1927D05C" w:rsidR="000E24AC" w:rsidRPr="00867754" w:rsidRDefault="000E24AC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>B) WYDA</w:t>
      </w:r>
      <w:r w:rsidR="00E74AD8">
        <w:rPr>
          <w:rFonts w:ascii="Times New Roman" w:hAnsi="Times New Roman" w:cs="Times New Roman"/>
          <w:b/>
          <w:bCs/>
          <w:sz w:val="24"/>
          <w:szCs w:val="24"/>
        </w:rPr>
        <w:t xml:space="preserve">TKI - zwiększenie w kwocie </w:t>
      </w:r>
      <w:r w:rsidR="0005575E">
        <w:rPr>
          <w:rFonts w:ascii="Times New Roman" w:hAnsi="Times New Roman" w:cs="Times New Roman"/>
          <w:b/>
          <w:bCs/>
          <w:sz w:val="24"/>
          <w:szCs w:val="24"/>
        </w:rPr>
        <w:t>3 527,68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47D4D087" w14:textId="77777777" w:rsidR="00BE5524" w:rsidRPr="00867754" w:rsidRDefault="00BE5524" w:rsidP="00BE552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>Dział 75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</w:rPr>
        <w:t>Bezpieczeństwo publiczne i ochrona przeciwpożarowa” zwiększa się o kwotę 29,68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4A50ABA0" w14:textId="77777777" w:rsidR="00BE5524" w:rsidRPr="00867754" w:rsidRDefault="00BE5524" w:rsidP="00BE552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 Rozdział 75</w:t>
      </w:r>
      <w:r>
        <w:rPr>
          <w:rFonts w:ascii="Times New Roman" w:hAnsi="Times New Roman" w:cs="Times New Roman"/>
          <w:sz w:val="24"/>
          <w:szCs w:val="24"/>
        </w:rPr>
        <w:t>495</w:t>
      </w:r>
      <w:r w:rsidRPr="0086775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Pozostała działalność</w:t>
      </w:r>
      <w:r w:rsidRPr="00867754">
        <w:rPr>
          <w:rFonts w:ascii="Times New Roman" w:hAnsi="Times New Roman" w:cs="Times New Roman"/>
          <w:sz w:val="24"/>
          <w:szCs w:val="24"/>
        </w:rPr>
        <w:t xml:space="preserve">” zwiększa się o kwotę </w:t>
      </w:r>
      <w:r>
        <w:rPr>
          <w:rFonts w:ascii="Times New Roman" w:hAnsi="Times New Roman" w:cs="Times New Roman"/>
          <w:sz w:val="24"/>
          <w:szCs w:val="24"/>
        </w:rPr>
        <w:t>29,68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754">
        <w:rPr>
          <w:rFonts w:ascii="Times New Roman" w:hAnsi="Times New Roman" w:cs="Times New Roman"/>
          <w:sz w:val="24"/>
          <w:szCs w:val="24"/>
        </w:rPr>
        <w:t xml:space="preserve">Środki z Funduszu </w:t>
      </w:r>
      <w:r w:rsidRPr="00867754">
        <w:rPr>
          <w:rFonts w:ascii="Times New Roman" w:hAnsi="Times New Roman" w:cs="Times New Roman"/>
          <w:sz w:val="24"/>
          <w:szCs w:val="24"/>
        </w:rPr>
        <w:lastRenderedPageBreak/>
        <w:t>Pomocy z przeznaczeniem na pomoc obywatelom Ukrainy w związku z konfliktem zbrojnym na terytorium tego państwa, w tym:</w:t>
      </w:r>
    </w:p>
    <w:p w14:paraId="13D4F823" w14:textId="2EBA6E47" w:rsidR="00BE5524" w:rsidRPr="00867754" w:rsidRDefault="00BE5524" w:rsidP="00BE552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>
        <w:rPr>
          <w:rFonts w:ascii="Times New Roman" w:hAnsi="Times New Roman" w:cs="Times New Roman"/>
          <w:sz w:val="24"/>
          <w:szCs w:val="24"/>
        </w:rPr>
        <w:t>29,68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zakup towarów (w szczególności materiałów, leków żywności) w związku z pomocą obywatelom Ukrainy</w:t>
      </w:r>
    </w:p>
    <w:p w14:paraId="2FB29794" w14:textId="70D8BCD6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7277070"/>
      <w:r w:rsidRPr="00867754">
        <w:rPr>
          <w:rFonts w:ascii="Times New Roman" w:hAnsi="Times New Roman" w:cs="Times New Roman"/>
          <w:b/>
          <w:bCs/>
          <w:sz w:val="24"/>
          <w:szCs w:val="24"/>
        </w:rPr>
        <w:t>Dział 801 „Oświata i wychowanie” zwiększa się o kwotę 8</w:t>
      </w:r>
      <w:r w:rsidR="00BE5524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716DCA53" w14:textId="0E6B7188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 Rozdział 80195 „Pozostała działalność” zwiększa się o kwotę 8</w:t>
      </w:r>
      <w:r w:rsidR="00BE5524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zł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Środki z Funduszu Pomocy z przeznaczeniem na pomoc obywatelom Ukrainy w związku z konfliktem zbrojnym na terytorium tego państwa, w tym:</w:t>
      </w:r>
    </w:p>
    <w:p w14:paraId="1BF7CFE2" w14:textId="6248F338" w:rsidR="00286B1B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- zwiększa się o kwotę  7</w:t>
      </w:r>
      <w:r w:rsidR="00BE5524">
        <w:rPr>
          <w:rFonts w:ascii="Times New Roman" w:hAnsi="Times New Roman" w:cs="Times New Roman"/>
          <w:sz w:val="24"/>
          <w:szCs w:val="24"/>
        </w:rPr>
        <w:t xml:space="preserve">08 </w:t>
      </w:r>
      <w:r w:rsidRPr="00867754">
        <w:rPr>
          <w:rFonts w:ascii="Times New Roman" w:hAnsi="Times New Roman" w:cs="Times New Roman"/>
          <w:sz w:val="24"/>
          <w:szCs w:val="24"/>
        </w:rPr>
        <w:t>zł - wynagrodzenia  nauczycieli wypłacane w związku z pomocą obywatelom Ukrainy</w:t>
      </w:r>
    </w:p>
    <w:bookmarkEnd w:id="1"/>
    <w:p w14:paraId="0CEEE327" w14:textId="71087B91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- zwiększa się o kwotę 14</w:t>
      </w:r>
      <w:r w:rsidR="00BE5524">
        <w:rPr>
          <w:rFonts w:ascii="Times New Roman" w:hAnsi="Times New Roman" w:cs="Times New Roman"/>
          <w:sz w:val="24"/>
          <w:szCs w:val="24"/>
        </w:rPr>
        <w:t>0</w:t>
      </w:r>
      <w:r w:rsidRPr="00867754">
        <w:rPr>
          <w:rFonts w:ascii="Times New Roman" w:hAnsi="Times New Roman" w:cs="Times New Roman"/>
          <w:sz w:val="24"/>
          <w:szCs w:val="24"/>
        </w:rPr>
        <w:t xml:space="preserve">  zł - składki i inne pochodne od wynagrodzeń pracowników wypłacanych w związku z pomocą obywatelom Ukrainy.</w:t>
      </w:r>
    </w:p>
    <w:p w14:paraId="497F45A6" w14:textId="1B9D5C4D" w:rsidR="002C3FC0" w:rsidRPr="00867754" w:rsidRDefault="002C3FC0" w:rsidP="002C3FC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F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 852 „Pomoc społeczna” zwiększa się o kwotę 2 </w:t>
      </w:r>
      <w:r w:rsidR="009E6368">
        <w:rPr>
          <w:rFonts w:ascii="Times New Roman" w:hAnsi="Times New Roman" w:cs="Times New Roman"/>
          <w:b/>
          <w:bCs/>
          <w:sz w:val="24"/>
          <w:szCs w:val="24"/>
        </w:rPr>
        <w:t>650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7802F25C" w14:textId="64F6D8FF" w:rsidR="000E24AC" w:rsidRPr="00867754" w:rsidRDefault="000E24AC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</w:t>
      </w:r>
      <w:r w:rsidR="002C3FC0">
        <w:rPr>
          <w:rFonts w:ascii="Times New Roman" w:hAnsi="Times New Roman" w:cs="Times New Roman"/>
          <w:sz w:val="24"/>
          <w:szCs w:val="24"/>
        </w:rPr>
        <w:t xml:space="preserve">  Rozdział 85231 „Pomoc dla cudzoziemców</w:t>
      </w:r>
      <w:r w:rsidR="002C3FC0" w:rsidRPr="00867754">
        <w:rPr>
          <w:rFonts w:ascii="Times New Roman" w:hAnsi="Times New Roman" w:cs="Times New Roman"/>
          <w:sz w:val="24"/>
          <w:szCs w:val="24"/>
        </w:rPr>
        <w:t>” z</w:t>
      </w:r>
      <w:r w:rsidR="002C3FC0">
        <w:rPr>
          <w:rFonts w:ascii="Times New Roman" w:hAnsi="Times New Roman" w:cs="Times New Roman"/>
          <w:sz w:val="24"/>
          <w:szCs w:val="24"/>
        </w:rPr>
        <w:t>większa się o kwotę 2</w:t>
      </w:r>
      <w:r w:rsidR="00F876EA">
        <w:rPr>
          <w:rFonts w:ascii="Times New Roman" w:hAnsi="Times New Roman" w:cs="Times New Roman"/>
          <w:sz w:val="24"/>
          <w:szCs w:val="24"/>
        </w:rPr>
        <w:t> </w:t>
      </w:r>
      <w:r w:rsidR="00BE5524">
        <w:rPr>
          <w:rFonts w:ascii="Times New Roman" w:hAnsi="Times New Roman" w:cs="Times New Roman"/>
          <w:sz w:val="24"/>
          <w:szCs w:val="24"/>
        </w:rPr>
        <w:t>650</w:t>
      </w:r>
      <w:r w:rsidR="00F876EA">
        <w:rPr>
          <w:rFonts w:ascii="Times New Roman" w:hAnsi="Times New Roman" w:cs="Times New Roman"/>
          <w:sz w:val="24"/>
          <w:szCs w:val="24"/>
        </w:rPr>
        <w:t xml:space="preserve"> zł</w:t>
      </w:r>
      <w:r w:rsidR="002C3FC0"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="00E74AD8">
        <w:rPr>
          <w:rFonts w:ascii="Times New Roman" w:hAnsi="Times New Roman" w:cs="Times New Roman"/>
          <w:sz w:val="24"/>
          <w:szCs w:val="24"/>
        </w:rPr>
        <w:t xml:space="preserve"> </w:t>
      </w:r>
      <w:r w:rsidR="00E16500">
        <w:rPr>
          <w:rFonts w:ascii="Times New Roman" w:hAnsi="Times New Roman" w:cs="Times New Roman"/>
          <w:sz w:val="24"/>
          <w:szCs w:val="24"/>
        </w:rPr>
        <w:t>-</w:t>
      </w:r>
      <w:r w:rsidRPr="00867754">
        <w:rPr>
          <w:rFonts w:ascii="Times New Roman" w:hAnsi="Times New Roman" w:cs="Times New Roman"/>
          <w:sz w:val="24"/>
          <w:szCs w:val="24"/>
        </w:rPr>
        <w:t xml:space="preserve"> Środki z Funduszu Pomocy z przeznaczeniem na pomoc obywatelom Ukrainy w związku z konfliktem zbrojnym na terytorium tego państwa, w tym:</w:t>
      </w:r>
    </w:p>
    <w:p w14:paraId="2418A59D" w14:textId="7CE8451B" w:rsidR="00A332DC" w:rsidRDefault="00E74AD8" w:rsidP="00A332D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4929298"/>
      <w:r>
        <w:rPr>
          <w:rFonts w:ascii="Times New Roman" w:hAnsi="Times New Roman" w:cs="Times New Roman"/>
          <w:sz w:val="24"/>
          <w:szCs w:val="24"/>
        </w:rPr>
        <w:t xml:space="preserve">- zwiększa się o kwotę  </w:t>
      </w:r>
      <w:r w:rsidR="002C3FC0">
        <w:rPr>
          <w:rFonts w:ascii="Times New Roman" w:hAnsi="Times New Roman" w:cs="Times New Roman"/>
          <w:sz w:val="24"/>
          <w:szCs w:val="24"/>
        </w:rPr>
        <w:t>2 400</w:t>
      </w:r>
      <w:r>
        <w:rPr>
          <w:rFonts w:ascii="Times New Roman" w:hAnsi="Times New Roman" w:cs="Times New Roman"/>
          <w:sz w:val="24"/>
          <w:szCs w:val="24"/>
        </w:rPr>
        <w:t xml:space="preserve"> zł -  świadczenia związane z udzieleniem pomocy </w:t>
      </w:r>
      <w:r w:rsidR="000E24AC" w:rsidRPr="00867754">
        <w:rPr>
          <w:rFonts w:ascii="Times New Roman" w:hAnsi="Times New Roman" w:cs="Times New Roman"/>
          <w:sz w:val="24"/>
          <w:szCs w:val="24"/>
        </w:rPr>
        <w:t>obywatelom Ukrainy</w:t>
      </w:r>
      <w:r w:rsidR="002C3FC0">
        <w:rPr>
          <w:rFonts w:ascii="Times New Roman" w:hAnsi="Times New Roman" w:cs="Times New Roman"/>
          <w:sz w:val="24"/>
          <w:szCs w:val="24"/>
        </w:rPr>
        <w:t>,</w:t>
      </w:r>
    </w:p>
    <w:bookmarkEnd w:id="2"/>
    <w:p w14:paraId="3D497373" w14:textId="6362F709" w:rsidR="002C3FC0" w:rsidRDefault="002C3FC0" w:rsidP="002C3FC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</w:t>
      </w:r>
      <w:r w:rsidR="00BE5524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zł -  świadczenia społeczne wypłacane </w:t>
      </w:r>
      <w:r w:rsidRPr="00867754">
        <w:rPr>
          <w:rFonts w:ascii="Times New Roman" w:hAnsi="Times New Roman" w:cs="Times New Roman"/>
          <w:sz w:val="24"/>
          <w:szCs w:val="24"/>
        </w:rPr>
        <w:t>obywatelom Ukrainy</w:t>
      </w:r>
      <w:r w:rsidR="00664CD0">
        <w:rPr>
          <w:rFonts w:ascii="Times New Roman" w:hAnsi="Times New Roman" w:cs="Times New Roman"/>
          <w:sz w:val="24"/>
          <w:szCs w:val="24"/>
        </w:rPr>
        <w:t xml:space="preserve">   przebywającym na terytorium  RP.</w:t>
      </w:r>
    </w:p>
    <w:p w14:paraId="463EC6EE" w14:textId="77777777" w:rsidR="00E9444A" w:rsidRPr="00E9444A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DOCHODY</w:t>
      </w:r>
    </w:p>
    <w:p w14:paraId="71627080" w14:textId="22885038" w:rsidR="00E9444A" w:rsidRPr="00E9444A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I. Dział 750 „Administracja publiczna” zwiększa się o kwotę </w:t>
      </w:r>
      <w:r w:rsidR="00BE5524">
        <w:rPr>
          <w:rFonts w:ascii="Times New Roman" w:eastAsiaTheme="minorHAnsi" w:hAnsi="Times New Roman" w:cs="Times New Roman"/>
          <w:b/>
          <w:bCs/>
          <w:sz w:val="24"/>
          <w:szCs w:val="24"/>
        </w:rPr>
        <w:t>27 710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 :</w:t>
      </w:r>
    </w:p>
    <w:p w14:paraId="6882C8BF" w14:textId="738D3B1D" w:rsidR="00E9444A" w:rsidRPr="00E9444A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>1. Rozdział 75023 „Urzędy gmin</w:t>
      </w:r>
      <w:r w:rsidR="003128A4">
        <w:rPr>
          <w:rFonts w:ascii="Times New Roman" w:eastAsiaTheme="minorHAnsi" w:hAnsi="Times New Roman" w:cs="Times New Roman"/>
          <w:sz w:val="24"/>
          <w:szCs w:val="24"/>
        </w:rPr>
        <w:t xml:space="preserve"> (miast i miast na prawach powiatu)</w:t>
      </w:r>
      <w:r w:rsidR="003128A4" w:rsidRPr="00E9444A">
        <w:rPr>
          <w:rFonts w:ascii="Times New Roman" w:eastAsiaTheme="minorHAnsi" w:hAnsi="Times New Roman" w:cs="Times New Roman"/>
          <w:sz w:val="24"/>
          <w:szCs w:val="24"/>
        </w:rPr>
        <w:t>”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zwiększa się  o kwotę </w:t>
      </w:r>
      <w:r w:rsidR="00037AFA">
        <w:rPr>
          <w:rFonts w:ascii="Times New Roman" w:eastAsiaTheme="minorHAnsi" w:hAnsi="Times New Roman" w:cs="Times New Roman"/>
          <w:sz w:val="24"/>
          <w:szCs w:val="24"/>
        </w:rPr>
        <w:t>27 710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zł, w tym:</w:t>
      </w:r>
    </w:p>
    <w:p w14:paraId="7C5C371A" w14:textId="0484CCCC" w:rsidR="00E9444A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3" w:name="_Hlk127274678"/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BE5524">
        <w:rPr>
          <w:rFonts w:ascii="Times New Roman" w:eastAsiaTheme="minorHAnsi" w:hAnsi="Times New Roman" w:cs="Times New Roman"/>
          <w:sz w:val="24"/>
          <w:szCs w:val="24"/>
        </w:rPr>
        <w:t>16 000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 wpływy z </w:t>
      </w:r>
      <w:r>
        <w:rPr>
          <w:rFonts w:ascii="Times New Roman" w:eastAsiaTheme="minorHAnsi" w:hAnsi="Times New Roman" w:cs="Times New Roman"/>
          <w:sz w:val="24"/>
          <w:szCs w:val="24"/>
        </w:rPr>
        <w:t>rozliczeń/zwrotów z lat ubiegłych</w:t>
      </w:r>
      <w:r w:rsidR="00AF3E31">
        <w:rPr>
          <w:rFonts w:ascii="Times New Roman" w:eastAsiaTheme="minorHAnsi" w:hAnsi="Times New Roman" w:cs="Times New Roman"/>
          <w:sz w:val="24"/>
          <w:szCs w:val="24"/>
        </w:rPr>
        <w:t>,</w:t>
      </w:r>
    </w:p>
    <w:bookmarkEnd w:id="3"/>
    <w:p w14:paraId="345B2BF8" w14:textId="6BA44C1A" w:rsidR="00AF3E31" w:rsidRDefault="00AF3E31" w:rsidP="00AF3E3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>11 710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 wpływy z </w:t>
      </w:r>
      <w:r>
        <w:rPr>
          <w:rFonts w:ascii="Times New Roman" w:eastAsiaTheme="minorHAnsi" w:hAnsi="Times New Roman" w:cs="Times New Roman"/>
          <w:sz w:val="24"/>
          <w:szCs w:val="24"/>
        </w:rPr>
        <w:t>tytułu kar i odszkodowań wynikających z umów.</w:t>
      </w:r>
    </w:p>
    <w:p w14:paraId="5AEEEFBE" w14:textId="77777777" w:rsidR="00C97816" w:rsidRDefault="00C97816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8BAD9FA" w14:textId="19788E76" w:rsidR="00E9444A" w:rsidRPr="00E9444A" w:rsidRDefault="00E9444A" w:rsidP="00E94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II. Dział 756 „Dochody od osób prawnych, od osób fizycznych i od innych jednostek nieposiadających osobowości prawnej oraz wydatki związane z ich poborem” zwiększa się o kwotę </w:t>
      </w:r>
      <w:r w:rsidR="00AF3E31">
        <w:rPr>
          <w:rFonts w:ascii="Times New Roman" w:eastAsiaTheme="minorHAnsi" w:hAnsi="Times New Roman" w:cs="Times New Roman"/>
          <w:b/>
          <w:bCs/>
          <w:sz w:val="24"/>
          <w:szCs w:val="24"/>
        </w:rPr>
        <w:t>350 000</w:t>
      </w:r>
      <w:r w:rsidR="0019152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BCE6CC2" w14:textId="1BBABE75" w:rsidR="00E9444A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>1. Rozdział 756</w:t>
      </w:r>
      <w:r w:rsidR="0019152D">
        <w:rPr>
          <w:rFonts w:ascii="Times New Roman" w:eastAsiaTheme="minorHAnsi" w:hAnsi="Times New Roman" w:cs="Times New Roman"/>
          <w:sz w:val="24"/>
          <w:szCs w:val="24"/>
        </w:rPr>
        <w:t>15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19152D">
        <w:rPr>
          <w:rFonts w:ascii="Times New Roman" w:eastAsiaTheme="minorHAnsi" w:hAnsi="Times New Roman" w:cs="Times New Roman"/>
          <w:sz w:val="24"/>
          <w:szCs w:val="24"/>
        </w:rPr>
        <w:t>Wpływy z podatku rolnego , podatku leśnego , podatku od czynności cywilnoprawnych, podatków i opłat lokalnych od osób prawnych i innych jednostek organizacyjnych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” zwiększa się  o kwotę </w:t>
      </w:r>
      <w:r w:rsidR="00AF3E31">
        <w:rPr>
          <w:rFonts w:ascii="Times New Roman" w:eastAsiaTheme="minorHAnsi" w:hAnsi="Times New Roman" w:cs="Times New Roman"/>
          <w:sz w:val="24"/>
          <w:szCs w:val="24"/>
        </w:rPr>
        <w:t>350 000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r w:rsidR="0019152D"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489C941D" w14:textId="07FC1E5E" w:rsidR="0019152D" w:rsidRDefault="0019152D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się o kwotę  </w:t>
      </w:r>
      <w:r w:rsidR="00AF3E31">
        <w:rPr>
          <w:rFonts w:ascii="Times New Roman" w:hAnsi="Times New Roman" w:cs="Times New Roman"/>
          <w:sz w:val="24"/>
          <w:szCs w:val="24"/>
        </w:rPr>
        <w:t>350 000</w:t>
      </w:r>
      <w:r>
        <w:rPr>
          <w:rFonts w:ascii="Times New Roman" w:hAnsi="Times New Roman" w:cs="Times New Roman"/>
          <w:sz w:val="24"/>
          <w:szCs w:val="24"/>
        </w:rPr>
        <w:t xml:space="preserve"> zł -  wpływy z podatku </w:t>
      </w:r>
      <w:r w:rsidR="00AF3E31">
        <w:rPr>
          <w:rFonts w:ascii="Times New Roman" w:hAnsi="Times New Roman" w:cs="Times New Roman"/>
          <w:sz w:val="24"/>
          <w:szCs w:val="24"/>
        </w:rPr>
        <w:t>od nieruchomości.</w:t>
      </w:r>
    </w:p>
    <w:p w14:paraId="47A5CDA0" w14:textId="2DA185D6" w:rsidR="001B09AB" w:rsidRPr="00867754" w:rsidRDefault="001B09AB" w:rsidP="001B09A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27276096"/>
      <w:r w:rsidRPr="00867754">
        <w:rPr>
          <w:rFonts w:ascii="Times New Roman" w:hAnsi="Times New Roman" w:cs="Times New Roman"/>
          <w:b/>
          <w:bCs/>
          <w:sz w:val="24"/>
          <w:szCs w:val="24"/>
        </w:rPr>
        <w:lastRenderedPageBreak/>
        <w:t>Dział 801 „Oświata i wychowanie” z</w:t>
      </w:r>
      <w:r>
        <w:rPr>
          <w:rFonts w:ascii="Times New Roman" w:hAnsi="Times New Roman" w:cs="Times New Roman"/>
          <w:b/>
          <w:bCs/>
          <w:sz w:val="24"/>
          <w:szCs w:val="24"/>
        </w:rPr>
        <w:t>mniejsza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300 000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3ECE3BA8" w14:textId="65DFF480" w:rsidR="001B09AB" w:rsidRPr="00867754" w:rsidRDefault="001B09AB" w:rsidP="001B09A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 Rozdział 801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6775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Szkoły podstawowe</w:t>
      </w:r>
      <w:r w:rsidRPr="00867754">
        <w:rPr>
          <w:rFonts w:ascii="Times New Roman" w:hAnsi="Times New Roman" w:cs="Times New Roman"/>
          <w:sz w:val="24"/>
          <w:szCs w:val="24"/>
        </w:rPr>
        <w:t>”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867754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 xml:space="preserve">300 000 zł </w:t>
      </w:r>
      <w:r w:rsidRPr="00867754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08D36F48" w14:textId="4C3049BA" w:rsidR="001B09AB" w:rsidRPr="0005157D" w:rsidRDefault="001B09AB" w:rsidP="001B09A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>- zmniejsza się o kwotę  300 000 zł -</w:t>
      </w:r>
      <w:r w:rsidR="0005157D" w:rsidRPr="0005157D">
        <w:rPr>
          <w:rFonts w:ascii="Times New Roman" w:hAnsi="Times New Roman" w:cs="Times New Roman"/>
          <w:color w:val="000000"/>
          <w:sz w:val="24"/>
          <w:szCs w:val="24"/>
        </w:rPr>
        <w:t xml:space="preserve"> dotacj</w:t>
      </w:r>
      <w:r w:rsidR="009A4378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05157D" w:rsidRPr="0005157D">
        <w:rPr>
          <w:rFonts w:ascii="Times New Roman" w:hAnsi="Times New Roman" w:cs="Times New Roman"/>
          <w:color w:val="000000"/>
          <w:sz w:val="24"/>
          <w:szCs w:val="24"/>
        </w:rPr>
        <w:t xml:space="preserve"> celową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</w:r>
      <w:r w:rsidR="000515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590490" w14:textId="7C539437" w:rsidR="00365864" w:rsidRPr="00FC393C" w:rsidRDefault="00365864" w:rsidP="0036586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C393C">
        <w:rPr>
          <w:rFonts w:ascii="Times New Roman" w:hAnsi="Times New Roman" w:cs="Times New Roman"/>
          <w:b/>
          <w:bCs/>
          <w:sz w:val="24"/>
          <w:szCs w:val="24"/>
        </w:rPr>
        <w:t>Dział 852 „Pomoc społeczna” zwiększa się o kwotę 7 133 zł</w:t>
      </w:r>
    </w:p>
    <w:p w14:paraId="3F96C2BF" w14:textId="5B8B7B46" w:rsidR="00117323" w:rsidRPr="00FC393C" w:rsidRDefault="00FC393C" w:rsidP="0011732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5864" w:rsidRPr="00FC393C">
        <w:rPr>
          <w:rFonts w:ascii="Times New Roman" w:hAnsi="Times New Roman" w:cs="Times New Roman"/>
          <w:sz w:val="24"/>
          <w:szCs w:val="24"/>
        </w:rPr>
        <w:t xml:space="preserve">. Rozdział 85230 „Pomoc w zakresie dożywiania” zwiększa się o kwotę 7 133 zł </w:t>
      </w:r>
      <w:r w:rsidR="00117323" w:rsidRPr="00FC393C">
        <w:rPr>
          <w:rFonts w:ascii="Times New Roman" w:hAnsi="Times New Roman" w:cs="Times New Roman"/>
          <w:sz w:val="24"/>
          <w:szCs w:val="24"/>
        </w:rPr>
        <w:t>z przeznaczeniem na realizację rządowego wieloletniego programu „Posiłek w szkole i domu” w roku 2023</w:t>
      </w:r>
      <w:r w:rsidR="0005157D">
        <w:rPr>
          <w:rFonts w:ascii="Times New Roman" w:hAnsi="Times New Roman" w:cs="Times New Roman"/>
          <w:sz w:val="24"/>
          <w:szCs w:val="24"/>
        </w:rPr>
        <w:t>.</w:t>
      </w:r>
      <w:r w:rsidR="00117323" w:rsidRPr="00FC3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9E67E" w14:textId="25F4ADB0" w:rsidR="00117323" w:rsidRDefault="00117323" w:rsidP="0011732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393C">
        <w:rPr>
          <w:rFonts w:ascii="Times New Roman" w:hAnsi="Times New Roman" w:cs="Times New Roman"/>
          <w:sz w:val="24"/>
          <w:szCs w:val="24"/>
        </w:rPr>
        <w:t>Zmian dokonuje się na podstawie decyzji Nr FK 12/2023 z dnia 6 lutego 2023r. Wojewody Warmińsko - Mazurskiego w Olsztynie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25BF82" w14:textId="17CC1FBB" w:rsidR="00365864" w:rsidRDefault="00365864" w:rsidP="0036586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bookmarkEnd w:id="4"/>
    <w:p w14:paraId="180E67E5" w14:textId="77777777" w:rsidR="00E9444A" w:rsidRPr="00E9444A" w:rsidRDefault="00E9444A" w:rsidP="00E9444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WYDATKI</w:t>
      </w:r>
    </w:p>
    <w:p w14:paraId="5155F037" w14:textId="167958F0" w:rsidR="00FC393C" w:rsidRPr="00E9444A" w:rsidRDefault="00FC393C" w:rsidP="00FC393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I. Dział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600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Transport i łączność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” zwiększa się 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8 800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zł:</w:t>
      </w:r>
    </w:p>
    <w:p w14:paraId="68ED4C50" w14:textId="0B89A5FE" w:rsidR="00FC393C" w:rsidRPr="00E9444A" w:rsidRDefault="00FC393C" w:rsidP="00FC393C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. Rozdział </w:t>
      </w:r>
      <w:r>
        <w:rPr>
          <w:rFonts w:ascii="Times New Roman" w:eastAsiaTheme="minorHAnsi" w:hAnsi="Times New Roman" w:cs="Times New Roman"/>
          <w:sz w:val="24"/>
          <w:szCs w:val="24"/>
        </w:rPr>
        <w:t>60016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sz w:val="24"/>
          <w:szCs w:val="24"/>
        </w:rPr>
        <w:t>Drogi publiczne gminne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>8 800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5F4100D0" w14:textId="07BA6374" w:rsidR="00FC393C" w:rsidRPr="00E9444A" w:rsidRDefault="00FC393C" w:rsidP="00FC393C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800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eastAsiaTheme="minorHAnsi" w:hAnsi="Times New Roman" w:cs="Times New Roman"/>
          <w:sz w:val="24"/>
          <w:szCs w:val="24"/>
        </w:rPr>
        <w:t>zakup materiałów i wyposażenia,.</w:t>
      </w:r>
    </w:p>
    <w:p w14:paraId="5BC91091" w14:textId="521B5C23" w:rsidR="00FC393C" w:rsidRPr="00E9444A" w:rsidRDefault="00FC393C" w:rsidP="00FC393C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8 000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zł zakup usług pozostałych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5B5CD05" w14:textId="78ECA064" w:rsidR="00E9444A" w:rsidRPr="00FC393C" w:rsidRDefault="00E9444A" w:rsidP="00FC393C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 w:rsidR="00FC393C"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Dział 750 „Administracja publiczna” zwiększa się o kwotę </w:t>
      </w:r>
      <w:r w:rsidR="00117323">
        <w:rPr>
          <w:rFonts w:ascii="Times New Roman" w:eastAsiaTheme="minorHAnsi" w:hAnsi="Times New Roman" w:cs="Times New Roman"/>
          <w:b/>
          <w:bCs/>
          <w:sz w:val="24"/>
          <w:szCs w:val="24"/>
        </w:rPr>
        <w:t>52 910</w:t>
      </w:r>
      <w:r w:rsidR="00E6567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zł:</w:t>
      </w:r>
    </w:p>
    <w:p w14:paraId="1B5A2D97" w14:textId="77777777" w:rsidR="0005157D" w:rsidRDefault="00E6567E" w:rsidP="00E9444A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5" w:name="_Hlk124931153"/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="00E9444A" w:rsidRPr="00E9444A">
        <w:rPr>
          <w:rFonts w:ascii="Times New Roman" w:eastAsiaTheme="minorHAnsi" w:hAnsi="Times New Roman" w:cs="Times New Roman"/>
          <w:sz w:val="24"/>
          <w:szCs w:val="24"/>
        </w:rPr>
        <w:t>. Rozdział 75023 „Urzędy gmin</w:t>
      </w:r>
      <w:r w:rsidR="0005157D">
        <w:rPr>
          <w:rFonts w:ascii="Times New Roman" w:eastAsiaTheme="minorHAnsi" w:hAnsi="Times New Roman" w:cs="Times New Roman"/>
          <w:sz w:val="24"/>
          <w:szCs w:val="24"/>
        </w:rPr>
        <w:t xml:space="preserve"> (miast i miast na prawach powiatu)</w:t>
      </w:r>
      <w:r w:rsidR="00E9444A" w:rsidRPr="00E9444A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</w:p>
    <w:p w14:paraId="402AE29D" w14:textId="2C4CDA29" w:rsidR="00E9444A" w:rsidRPr="00E9444A" w:rsidRDefault="00117323" w:rsidP="00E9444A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2 910</w:t>
      </w:r>
      <w:r w:rsidR="00E9444A"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48448391" w14:textId="45D8AF8B" w:rsidR="00E9444A" w:rsidRPr="00E9444A" w:rsidRDefault="00E9444A" w:rsidP="00E9444A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117323">
        <w:rPr>
          <w:rFonts w:ascii="Times New Roman" w:eastAsiaTheme="minorHAnsi" w:hAnsi="Times New Roman" w:cs="Times New Roman"/>
          <w:sz w:val="24"/>
          <w:szCs w:val="24"/>
        </w:rPr>
        <w:t>2 910</w:t>
      </w:r>
      <w:r w:rsidR="00E6567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 w:rsidR="00117323">
        <w:rPr>
          <w:rFonts w:ascii="Times New Roman" w:eastAsiaTheme="minorHAnsi" w:hAnsi="Times New Roman" w:cs="Times New Roman"/>
          <w:sz w:val="24"/>
          <w:szCs w:val="24"/>
        </w:rPr>
        <w:t>wydatki osobowe niezaliczane do wynagrodzeń.</w:t>
      </w:r>
    </w:p>
    <w:bookmarkEnd w:id="5"/>
    <w:p w14:paraId="24443DC1" w14:textId="77777777" w:rsidR="00117323" w:rsidRDefault="00E9444A" w:rsidP="00E6567E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6567E">
        <w:rPr>
          <w:rFonts w:ascii="Times New Roman" w:eastAsiaTheme="minorHAnsi" w:hAnsi="Times New Roman" w:cs="Times New Roman"/>
          <w:sz w:val="24"/>
          <w:szCs w:val="24"/>
        </w:rPr>
        <w:t>2</w:t>
      </w:r>
      <w:r w:rsidR="00E6567E" w:rsidRPr="00E9444A">
        <w:rPr>
          <w:rFonts w:ascii="Times New Roman" w:eastAsiaTheme="minorHAnsi" w:hAnsi="Times New Roman" w:cs="Times New Roman"/>
          <w:sz w:val="24"/>
          <w:szCs w:val="24"/>
        </w:rPr>
        <w:t>. Rozdział 750</w:t>
      </w:r>
      <w:r w:rsidR="00117323">
        <w:rPr>
          <w:rFonts w:ascii="Times New Roman" w:eastAsiaTheme="minorHAnsi" w:hAnsi="Times New Roman" w:cs="Times New Roman"/>
          <w:sz w:val="24"/>
          <w:szCs w:val="24"/>
        </w:rPr>
        <w:t>75</w:t>
      </w:r>
      <w:r w:rsidR="00E6567E" w:rsidRPr="00E9444A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E6567E">
        <w:rPr>
          <w:rFonts w:ascii="Times New Roman" w:eastAsiaTheme="minorHAnsi" w:hAnsi="Times New Roman" w:cs="Times New Roman"/>
          <w:sz w:val="24"/>
          <w:szCs w:val="24"/>
        </w:rPr>
        <w:t>P</w:t>
      </w:r>
      <w:r w:rsidR="00117323">
        <w:rPr>
          <w:rFonts w:ascii="Times New Roman" w:eastAsiaTheme="minorHAnsi" w:hAnsi="Times New Roman" w:cs="Times New Roman"/>
          <w:sz w:val="24"/>
          <w:szCs w:val="24"/>
        </w:rPr>
        <w:t>romocja jednostek samorządu terytorialnego</w:t>
      </w:r>
      <w:r w:rsidR="00E6567E" w:rsidRPr="00E9444A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</w:p>
    <w:p w14:paraId="6076A030" w14:textId="221566EB" w:rsidR="00E6567E" w:rsidRDefault="00117323" w:rsidP="00E6567E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50 000</w:t>
      </w:r>
      <w:r w:rsidR="00E6567E"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2A1A06B6" w14:textId="20AD5EAE" w:rsidR="00117323" w:rsidRPr="00E9444A" w:rsidRDefault="00117323" w:rsidP="00E6567E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25 000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eastAsiaTheme="minorHAnsi" w:hAnsi="Times New Roman" w:cs="Times New Roman"/>
          <w:sz w:val="24"/>
          <w:szCs w:val="24"/>
        </w:rPr>
        <w:t>zakup materiałów i wyposażenia,.</w:t>
      </w:r>
    </w:p>
    <w:p w14:paraId="41EC2C07" w14:textId="68BFF059" w:rsidR="00E6567E" w:rsidRPr="00E9444A" w:rsidRDefault="00E6567E" w:rsidP="00E6567E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117323">
        <w:rPr>
          <w:rFonts w:ascii="Times New Roman" w:eastAsiaTheme="minorHAnsi" w:hAnsi="Times New Roman" w:cs="Times New Roman"/>
          <w:sz w:val="24"/>
          <w:szCs w:val="24"/>
        </w:rPr>
        <w:t>25 000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zł zakup usług pozostałych</w:t>
      </w:r>
      <w:r w:rsidR="00117323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27586211" w14:textId="325E758B" w:rsidR="00E9444A" w:rsidRPr="00FC393C" w:rsidRDefault="00E9444A" w:rsidP="00FC393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II</w:t>
      </w:r>
      <w:r w:rsidR="00FC393C"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Dział </w:t>
      </w:r>
      <w:r w:rsidR="0011732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801 </w:t>
      </w:r>
      <w:r w:rsidR="00117323"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„Oświata i wychowanie” zwiększa się o kwotę </w:t>
      </w:r>
      <w:r w:rsidR="00FC393C">
        <w:rPr>
          <w:rFonts w:ascii="Times New Roman" w:hAnsi="Times New Roman" w:cs="Times New Roman"/>
          <w:b/>
          <w:bCs/>
          <w:sz w:val="24"/>
          <w:szCs w:val="24"/>
        </w:rPr>
        <w:t xml:space="preserve">16 000 </w:t>
      </w:r>
      <w:r w:rsidR="00117323" w:rsidRPr="00867754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            </w:t>
      </w:r>
    </w:p>
    <w:p w14:paraId="04B6F980" w14:textId="595A4DD2" w:rsidR="00E9444A" w:rsidRPr="00E9444A" w:rsidRDefault="00E9444A" w:rsidP="00E9444A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1. Rozdział </w:t>
      </w:r>
      <w:r w:rsidR="00FC393C">
        <w:rPr>
          <w:rFonts w:ascii="Times New Roman" w:eastAsiaTheme="minorHAnsi" w:hAnsi="Times New Roman" w:cs="Times New Roman"/>
          <w:sz w:val="24"/>
          <w:szCs w:val="24"/>
        </w:rPr>
        <w:t>80113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FC393C">
        <w:rPr>
          <w:rFonts w:ascii="Times New Roman" w:eastAsiaTheme="minorHAnsi" w:hAnsi="Times New Roman" w:cs="Times New Roman"/>
          <w:sz w:val="24"/>
          <w:szCs w:val="24"/>
        </w:rPr>
        <w:t>Dowożenie uczniów do szkół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  <w:r w:rsidR="00FC393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16 000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zł, w tym:</w:t>
      </w:r>
    </w:p>
    <w:p w14:paraId="365A5B59" w14:textId="67472D22" w:rsidR="00E9444A" w:rsidRPr="00E9444A" w:rsidRDefault="00E9444A" w:rsidP="00E9444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>- z</w:t>
      </w:r>
      <w:r w:rsidR="00F876EA">
        <w:rPr>
          <w:rFonts w:ascii="Times New Roman" w:eastAsiaTheme="minorHAnsi" w:hAnsi="Times New Roman" w:cs="Times New Roman"/>
          <w:sz w:val="24"/>
          <w:szCs w:val="24"/>
        </w:rPr>
        <w:t xml:space="preserve">większa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się o kwotę </w:t>
      </w:r>
      <w:r w:rsidR="00FC393C">
        <w:rPr>
          <w:rFonts w:ascii="Times New Roman" w:eastAsiaTheme="minorHAnsi" w:hAnsi="Times New Roman" w:cs="Times New Roman"/>
          <w:sz w:val="24"/>
          <w:szCs w:val="24"/>
        </w:rPr>
        <w:t>16 000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r w:rsidR="00FC393C">
        <w:rPr>
          <w:rFonts w:ascii="Times New Roman" w:eastAsiaTheme="minorHAnsi" w:hAnsi="Times New Roman" w:cs="Times New Roman"/>
          <w:sz w:val="24"/>
          <w:szCs w:val="24"/>
        </w:rPr>
        <w:t>zakup usług pozostałych.</w:t>
      </w:r>
    </w:p>
    <w:p w14:paraId="167D252B" w14:textId="5A2429CC" w:rsidR="00FC393C" w:rsidRPr="00FC393C" w:rsidRDefault="00E6567E" w:rsidP="00FC393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C393C"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 w:rsidR="00FC393C">
        <w:rPr>
          <w:rFonts w:ascii="Times New Roman" w:eastAsiaTheme="minorHAnsi" w:hAnsi="Times New Roman" w:cs="Times New Roman"/>
          <w:b/>
          <w:bCs/>
          <w:sz w:val="24"/>
          <w:szCs w:val="24"/>
        </w:rPr>
        <w:t>V</w:t>
      </w:r>
      <w:r w:rsidR="00E9444A" w:rsidRPr="00FC393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</w:t>
      </w:r>
      <w:r w:rsidR="00FC393C" w:rsidRPr="00FC393C">
        <w:rPr>
          <w:rFonts w:ascii="Times New Roman" w:hAnsi="Times New Roman" w:cs="Times New Roman"/>
          <w:b/>
          <w:bCs/>
          <w:sz w:val="24"/>
          <w:szCs w:val="24"/>
        </w:rPr>
        <w:t>Dział 852 „Pomoc społeczna” zwiększa się o kwotę 7 133 zł</w:t>
      </w:r>
      <w:r w:rsidR="00FC393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1363BBA9" w14:textId="77777777" w:rsidR="00FC393C" w:rsidRDefault="00FC393C" w:rsidP="00FC393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C393C">
        <w:rPr>
          <w:rFonts w:ascii="Times New Roman" w:hAnsi="Times New Roman" w:cs="Times New Roman"/>
          <w:sz w:val="24"/>
          <w:szCs w:val="24"/>
        </w:rPr>
        <w:t xml:space="preserve">. Rozdział 85230 „Pomoc w zakresie dożywiania” zwiększa się o kwotę 7 133 zł z przeznaczeniem na realizację rządowego wieloletniego programu „Posiłek w szkole i domu” w roku 2023 </w:t>
      </w:r>
    </w:p>
    <w:p w14:paraId="103BE0B6" w14:textId="7CD85C8E" w:rsidR="00FC393C" w:rsidRPr="00FC393C" w:rsidRDefault="00FC393C" w:rsidP="00FC393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C393C">
        <w:rPr>
          <w:rFonts w:ascii="Times New Roman" w:hAnsi="Times New Roman" w:cs="Times New Roman"/>
          <w:sz w:val="24"/>
          <w:szCs w:val="24"/>
        </w:rPr>
        <w:t>- zwiększa się o kwotę 7 133 zł świadczenia społeczne</w:t>
      </w:r>
    </w:p>
    <w:p w14:paraId="6F7515FE" w14:textId="14B7D835" w:rsidR="00FC393C" w:rsidRPr="00FC393C" w:rsidRDefault="00FC393C" w:rsidP="00FC39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93C">
        <w:rPr>
          <w:rFonts w:ascii="Times New Roman" w:hAnsi="Times New Roman" w:cs="Times New Roman"/>
          <w:sz w:val="24"/>
          <w:szCs w:val="24"/>
        </w:rPr>
        <w:lastRenderedPageBreak/>
        <w:t xml:space="preserve">Zmian dokonuje się na podstawie decyzji Nr FK 12/2023 z dnia 6 lutego 2023r. Wojewody Warmińsko - Mazurskiego w Olsztynie. </w:t>
      </w:r>
    </w:p>
    <w:p w14:paraId="79D9B19F" w14:textId="77777777" w:rsidR="00FC393C" w:rsidRPr="00FC393C" w:rsidRDefault="00FC393C" w:rsidP="00FC393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245557F" w14:textId="57BFB200" w:rsidR="00E45891" w:rsidRPr="00E45891" w:rsidRDefault="00E45891" w:rsidP="00E45891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360" w:lineRule="auto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majątkowe zwiększają się o kwotę 25 600 zł.,  zwiększa się o kwotę 25 600 zł. wydatki inwestycyjne, w tym:</w:t>
      </w:r>
    </w:p>
    <w:p w14:paraId="58EDA2D5" w14:textId="08ECBA21" w:rsidR="00E45891" w:rsidRDefault="00E45891" w:rsidP="00E45891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wprowadza się nowe zadanie p. n. „</w:t>
      </w:r>
      <w:r w:rsidR="00FD6D60">
        <w:rPr>
          <w:rFonts w:ascii="Times New Roman" w:hAnsi="Times New Roman" w:cs="Times New Roman"/>
          <w:color w:val="000000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color w:val="000000"/>
          <w:sz w:val="24"/>
          <w:szCs w:val="24"/>
        </w:rPr>
        <w:t>tablicy interaktywnej niezbędnej do realizacji programu "Czyste powietrze"</w:t>
      </w:r>
      <w:r>
        <w:rPr>
          <w:rFonts w:ascii="Times New Roman" w:hAnsi="Times New Roman" w:cs="Times New Roman"/>
          <w:sz w:val="24"/>
          <w:szCs w:val="24"/>
        </w:rPr>
        <w:t xml:space="preserve"> – na kwotę 25 600 zł. </w:t>
      </w:r>
    </w:p>
    <w:p w14:paraId="66A86445" w14:textId="77777777" w:rsidR="00E45891" w:rsidRDefault="00E45891" w:rsidP="00A530A1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E0319" w14:textId="247FD03C" w:rsidR="00A530A1" w:rsidRPr="001B09AB" w:rsidRDefault="00A530A1" w:rsidP="00A530A1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9AB">
        <w:rPr>
          <w:rFonts w:ascii="Times New Roman" w:hAnsi="Times New Roman" w:cs="Times New Roman"/>
          <w:b/>
          <w:sz w:val="24"/>
          <w:szCs w:val="24"/>
        </w:rPr>
        <w:t xml:space="preserve">PRZESUNIĘCIA – </w:t>
      </w:r>
      <w:r>
        <w:rPr>
          <w:rFonts w:ascii="Times New Roman" w:hAnsi="Times New Roman" w:cs="Times New Roman"/>
          <w:b/>
          <w:sz w:val="24"/>
          <w:szCs w:val="24"/>
        </w:rPr>
        <w:t>DOCHODY</w:t>
      </w:r>
    </w:p>
    <w:p w14:paraId="526558B8" w14:textId="4006F1E7" w:rsidR="00A530A1" w:rsidRPr="00A530A1" w:rsidRDefault="00A530A1" w:rsidP="00A530A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09AB">
        <w:rPr>
          <w:rFonts w:ascii="Times New Roman" w:hAnsi="Times New Roman" w:cs="Times New Roman"/>
          <w:sz w:val="24"/>
          <w:szCs w:val="24"/>
        </w:rPr>
        <w:t xml:space="preserve"> </w:t>
      </w:r>
      <w:r w:rsidR="00E45891">
        <w:rPr>
          <w:rFonts w:ascii="Times New Roman" w:hAnsi="Times New Roman" w:cs="Times New Roman"/>
          <w:sz w:val="24"/>
          <w:szCs w:val="24"/>
        </w:rPr>
        <w:t>D</w:t>
      </w:r>
      <w:r w:rsidRPr="001B09AB">
        <w:rPr>
          <w:rFonts w:ascii="Times New Roman" w:hAnsi="Times New Roman" w:cs="Times New Roman"/>
          <w:sz w:val="24"/>
          <w:szCs w:val="24"/>
        </w:rPr>
        <w:t>okonuje się przesunięć między rozdziałami paragrafami w jednym dziale :</w:t>
      </w:r>
    </w:p>
    <w:p w14:paraId="15097B3D" w14:textId="77777777" w:rsidR="00A530A1" w:rsidRPr="001B09AB" w:rsidRDefault="00A530A1" w:rsidP="00A530A1">
      <w:pPr>
        <w:widowControl w:val="0"/>
        <w:numPr>
          <w:ilvl w:val="0"/>
          <w:numId w:val="13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9AB">
        <w:rPr>
          <w:rFonts w:ascii="Times New Roman" w:hAnsi="Times New Roman" w:cs="Times New Roman"/>
          <w:sz w:val="24"/>
          <w:szCs w:val="24"/>
        </w:rPr>
        <w:t>Dział 900</w:t>
      </w:r>
    </w:p>
    <w:p w14:paraId="7D779974" w14:textId="77777777" w:rsidR="00E9444A" w:rsidRPr="00E9444A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/>
          <w:b/>
          <w:sz w:val="24"/>
          <w:szCs w:val="24"/>
        </w:rPr>
      </w:pPr>
    </w:p>
    <w:p w14:paraId="5534D061" w14:textId="05E6CAFA" w:rsidR="00621467" w:rsidRPr="001B09AB" w:rsidRDefault="00E9444A" w:rsidP="00CD7BA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44A">
        <w:rPr>
          <w:rFonts w:asciiTheme="minorHAnsi" w:eastAsiaTheme="minorHAnsi" w:hAnsiTheme="minorHAnsi"/>
          <w:sz w:val="24"/>
          <w:szCs w:val="24"/>
        </w:rPr>
        <w:t xml:space="preserve"> </w:t>
      </w:r>
      <w:bookmarkStart w:id="6" w:name="_Hlk127277334"/>
      <w:r w:rsidR="00621467" w:rsidRPr="001B09AB">
        <w:rPr>
          <w:rFonts w:ascii="Times New Roman" w:hAnsi="Times New Roman" w:cs="Times New Roman"/>
          <w:b/>
          <w:sz w:val="24"/>
          <w:szCs w:val="24"/>
        </w:rPr>
        <w:t>PRZESUNIĘCIA</w:t>
      </w:r>
      <w:r w:rsidR="00CF3771" w:rsidRPr="001B0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9AB" w:rsidRPr="001B09AB">
        <w:rPr>
          <w:rFonts w:ascii="Times New Roman" w:hAnsi="Times New Roman" w:cs="Times New Roman"/>
          <w:b/>
          <w:sz w:val="24"/>
          <w:szCs w:val="24"/>
        </w:rPr>
        <w:t>–</w:t>
      </w:r>
      <w:r w:rsidR="00CF3771" w:rsidRPr="001B09AB">
        <w:rPr>
          <w:rFonts w:ascii="Times New Roman" w:hAnsi="Times New Roman" w:cs="Times New Roman"/>
          <w:b/>
          <w:sz w:val="24"/>
          <w:szCs w:val="24"/>
        </w:rPr>
        <w:t xml:space="preserve"> WYDATKI</w:t>
      </w:r>
    </w:p>
    <w:p w14:paraId="0EFBF100" w14:textId="37C172A4" w:rsidR="001B09AB" w:rsidRPr="001B09AB" w:rsidRDefault="00E45891" w:rsidP="001B09A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B09AB" w:rsidRPr="001B09AB">
        <w:rPr>
          <w:rFonts w:ascii="Times New Roman" w:hAnsi="Times New Roman" w:cs="Times New Roman"/>
          <w:sz w:val="24"/>
          <w:szCs w:val="24"/>
        </w:rPr>
        <w:t>okonuje się przesunięć między rozdziałami paragrafami w jednym dziale :</w:t>
      </w:r>
    </w:p>
    <w:p w14:paraId="725940FF" w14:textId="413F5655" w:rsidR="001B09AB" w:rsidRPr="001B09AB" w:rsidRDefault="001B09AB" w:rsidP="001B09AB">
      <w:pPr>
        <w:widowControl w:val="0"/>
        <w:numPr>
          <w:ilvl w:val="0"/>
          <w:numId w:val="13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9AB">
        <w:rPr>
          <w:rFonts w:ascii="Times New Roman" w:hAnsi="Times New Roman" w:cs="Times New Roman"/>
          <w:sz w:val="24"/>
          <w:szCs w:val="24"/>
        </w:rPr>
        <w:t xml:space="preserve">Dział 801 </w:t>
      </w:r>
    </w:p>
    <w:p w14:paraId="651F7916" w14:textId="40C2AE9B" w:rsidR="001B09AB" w:rsidRPr="001B09AB" w:rsidRDefault="001B09AB" w:rsidP="001B09AB">
      <w:pPr>
        <w:widowControl w:val="0"/>
        <w:numPr>
          <w:ilvl w:val="0"/>
          <w:numId w:val="13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9AB">
        <w:rPr>
          <w:rFonts w:ascii="Times New Roman" w:hAnsi="Times New Roman" w:cs="Times New Roman"/>
          <w:sz w:val="24"/>
          <w:szCs w:val="24"/>
        </w:rPr>
        <w:t>Dział 852</w:t>
      </w:r>
    </w:p>
    <w:p w14:paraId="07B1559E" w14:textId="443347E4" w:rsidR="001B09AB" w:rsidRPr="001B09AB" w:rsidRDefault="001B09AB" w:rsidP="001B09AB">
      <w:pPr>
        <w:widowControl w:val="0"/>
        <w:numPr>
          <w:ilvl w:val="0"/>
          <w:numId w:val="13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9AB">
        <w:rPr>
          <w:rFonts w:ascii="Times New Roman" w:hAnsi="Times New Roman" w:cs="Times New Roman"/>
          <w:sz w:val="24"/>
          <w:szCs w:val="24"/>
        </w:rPr>
        <w:t>Dział 855</w:t>
      </w:r>
    </w:p>
    <w:p w14:paraId="7E59D1E9" w14:textId="26A13983" w:rsidR="001B09AB" w:rsidRPr="001B09AB" w:rsidRDefault="001B09AB" w:rsidP="001B09AB">
      <w:pPr>
        <w:widowControl w:val="0"/>
        <w:numPr>
          <w:ilvl w:val="0"/>
          <w:numId w:val="13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9AB">
        <w:rPr>
          <w:rFonts w:ascii="Times New Roman" w:hAnsi="Times New Roman" w:cs="Times New Roman"/>
          <w:sz w:val="24"/>
          <w:szCs w:val="24"/>
        </w:rPr>
        <w:t>Dział 900</w:t>
      </w:r>
    </w:p>
    <w:bookmarkEnd w:id="6"/>
    <w:p w14:paraId="1A9460BC" w14:textId="77777777" w:rsidR="001B09AB" w:rsidRPr="001B09AB" w:rsidRDefault="001B09AB" w:rsidP="00CD7BA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E8F2016" w14:textId="39081173" w:rsidR="00E9444A" w:rsidRPr="001B09AB" w:rsidRDefault="00E9444A" w:rsidP="00FF416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9BE80" w14:textId="0BF26BFB" w:rsidR="00CD7BAC" w:rsidRDefault="00CD7BAC" w:rsidP="00CD7BAC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09AB">
        <w:rPr>
          <w:rFonts w:ascii="Times New Roman" w:eastAsiaTheme="minorHAnsi" w:hAnsi="Times New Roman" w:cs="Times New Roman"/>
          <w:sz w:val="24"/>
          <w:szCs w:val="24"/>
        </w:rPr>
        <w:t xml:space="preserve">Powyższe zmiany wprowadza się celem prawidłowego wykonania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budżetu.</w:t>
      </w:r>
    </w:p>
    <w:p w14:paraId="6E252FF5" w14:textId="23ADB78D" w:rsidR="00304395" w:rsidRDefault="00304395" w:rsidP="00304395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1C247E05" w14:textId="7D9B22BF" w:rsidR="00304395" w:rsidRDefault="00304395" w:rsidP="00304395">
      <w:pPr>
        <w:ind w:left="495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Przewodniczący Rady Gminy</w:t>
      </w:r>
    </w:p>
    <w:p w14:paraId="3F0351B8" w14:textId="77777777" w:rsidR="00304395" w:rsidRDefault="00304395" w:rsidP="00304395">
      <w:pPr>
        <w:ind w:left="495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Zbigniew Banach</w:t>
      </w:r>
    </w:p>
    <w:p w14:paraId="5A676547" w14:textId="77777777" w:rsidR="00304395" w:rsidRPr="00304395" w:rsidRDefault="00304395" w:rsidP="00304395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sectPr w:rsidR="00304395" w:rsidRPr="00304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25DD" w14:textId="77777777" w:rsidR="009E5282" w:rsidRDefault="009E5282" w:rsidP="002F5594">
      <w:pPr>
        <w:spacing w:after="0" w:line="240" w:lineRule="auto"/>
      </w:pPr>
      <w:r>
        <w:separator/>
      </w:r>
    </w:p>
  </w:endnote>
  <w:endnote w:type="continuationSeparator" w:id="0">
    <w:p w14:paraId="5A50337B" w14:textId="77777777" w:rsidR="009E5282" w:rsidRDefault="009E5282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9DF4" w14:textId="77777777" w:rsidR="009E5282" w:rsidRDefault="009E5282" w:rsidP="002F5594">
      <w:pPr>
        <w:spacing w:after="0" w:line="240" w:lineRule="auto"/>
      </w:pPr>
      <w:r>
        <w:separator/>
      </w:r>
    </w:p>
  </w:footnote>
  <w:footnote w:type="continuationSeparator" w:id="0">
    <w:p w14:paraId="06A4B872" w14:textId="77777777" w:rsidR="009E5282" w:rsidRDefault="009E5282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5"/>
  </w:num>
  <w:num w:numId="3" w16cid:durableId="1588923663">
    <w:abstractNumId w:val="7"/>
  </w:num>
  <w:num w:numId="4" w16cid:durableId="1833792468">
    <w:abstractNumId w:val="9"/>
  </w:num>
  <w:num w:numId="5" w16cid:durableId="653683878">
    <w:abstractNumId w:val="0"/>
  </w:num>
  <w:num w:numId="6" w16cid:durableId="801002259">
    <w:abstractNumId w:val="10"/>
  </w:num>
  <w:num w:numId="7" w16cid:durableId="1815946793">
    <w:abstractNumId w:val="6"/>
  </w:num>
  <w:num w:numId="8" w16cid:durableId="666178253">
    <w:abstractNumId w:val="2"/>
  </w:num>
  <w:num w:numId="9" w16cid:durableId="663440206">
    <w:abstractNumId w:val="8"/>
  </w:num>
  <w:num w:numId="10" w16cid:durableId="1490245853">
    <w:abstractNumId w:val="3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4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20717"/>
    <w:rsid w:val="00022E3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675F"/>
    <w:rsid w:val="000B07F7"/>
    <w:rsid w:val="000B3C45"/>
    <w:rsid w:val="000B458A"/>
    <w:rsid w:val="000B6C96"/>
    <w:rsid w:val="000C3FE4"/>
    <w:rsid w:val="000C41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323"/>
    <w:rsid w:val="00117819"/>
    <w:rsid w:val="001179D9"/>
    <w:rsid w:val="001214E8"/>
    <w:rsid w:val="00131227"/>
    <w:rsid w:val="00131444"/>
    <w:rsid w:val="00131C5D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73B0"/>
    <w:rsid w:val="001E7A0D"/>
    <w:rsid w:val="001F4A93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49AD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5E32"/>
    <w:rsid w:val="00267478"/>
    <w:rsid w:val="0027176E"/>
    <w:rsid w:val="00276434"/>
    <w:rsid w:val="00276513"/>
    <w:rsid w:val="00281FAB"/>
    <w:rsid w:val="0028409E"/>
    <w:rsid w:val="002852A5"/>
    <w:rsid w:val="00286B1B"/>
    <w:rsid w:val="00293EEC"/>
    <w:rsid w:val="002A17CB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3FC0"/>
    <w:rsid w:val="002C55BA"/>
    <w:rsid w:val="002D22EA"/>
    <w:rsid w:val="002D2797"/>
    <w:rsid w:val="002D5E6A"/>
    <w:rsid w:val="002E0BA1"/>
    <w:rsid w:val="002E0DD2"/>
    <w:rsid w:val="002E289B"/>
    <w:rsid w:val="002E352F"/>
    <w:rsid w:val="002E3EB0"/>
    <w:rsid w:val="002E5FC4"/>
    <w:rsid w:val="002E6B7A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4395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A85"/>
    <w:rsid w:val="003311D3"/>
    <w:rsid w:val="00333488"/>
    <w:rsid w:val="00334A0C"/>
    <w:rsid w:val="00334BE1"/>
    <w:rsid w:val="00334C4B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6D15"/>
    <w:rsid w:val="00431AA1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60B25"/>
    <w:rsid w:val="00461B56"/>
    <w:rsid w:val="004621D6"/>
    <w:rsid w:val="004638B3"/>
    <w:rsid w:val="004641D2"/>
    <w:rsid w:val="0046634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2684"/>
    <w:rsid w:val="00492A3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5A79"/>
    <w:rsid w:val="004F5D80"/>
    <w:rsid w:val="004F75EC"/>
    <w:rsid w:val="00500163"/>
    <w:rsid w:val="00500A19"/>
    <w:rsid w:val="005041A8"/>
    <w:rsid w:val="0050441E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3106B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43CC"/>
    <w:rsid w:val="005A1B0A"/>
    <w:rsid w:val="005A1FF0"/>
    <w:rsid w:val="005A52BD"/>
    <w:rsid w:val="005A569C"/>
    <w:rsid w:val="005C2E96"/>
    <w:rsid w:val="005C2FDF"/>
    <w:rsid w:val="005C456C"/>
    <w:rsid w:val="005C66E0"/>
    <w:rsid w:val="005E0EC5"/>
    <w:rsid w:val="005E2825"/>
    <w:rsid w:val="005F12C2"/>
    <w:rsid w:val="005F1E50"/>
    <w:rsid w:val="005F2142"/>
    <w:rsid w:val="005F3AFF"/>
    <w:rsid w:val="00601897"/>
    <w:rsid w:val="0060299D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438D"/>
    <w:rsid w:val="006B522E"/>
    <w:rsid w:val="006B600E"/>
    <w:rsid w:val="006B7CFF"/>
    <w:rsid w:val="006C0217"/>
    <w:rsid w:val="006C07C4"/>
    <w:rsid w:val="006C0C5D"/>
    <w:rsid w:val="006C1509"/>
    <w:rsid w:val="006D0FB6"/>
    <w:rsid w:val="006D6506"/>
    <w:rsid w:val="006D77A3"/>
    <w:rsid w:val="006E0330"/>
    <w:rsid w:val="006E4EB0"/>
    <w:rsid w:val="006E69B7"/>
    <w:rsid w:val="006F24C7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4BDA"/>
    <w:rsid w:val="00722676"/>
    <w:rsid w:val="00722AD2"/>
    <w:rsid w:val="00725288"/>
    <w:rsid w:val="00726DAF"/>
    <w:rsid w:val="0073239A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6C0"/>
    <w:rsid w:val="0078203C"/>
    <w:rsid w:val="00782B41"/>
    <w:rsid w:val="00784A7D"/>
    <w:rsid w:val="00785C79"/>
    <w:rsid w:val="0079019C"/>
    <w:rsid w:val="00792224"/>
    <w:rsid w:val="00794560"/>
    <w:rsid w:val="007A0B78"/>
    <w:rsid w:val="007A245B"/>
    <w:rsid w:val="007A286F"/>
    <w:rsid w:val="007A2A1E"/>
    <w:rsid w:val="007A2C00"/>
    <w:rsid w:val="007A3952"/>
    <w:rsid w:val="007A3D01"/>
    <w:rsid w:val="007A760F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2A62"/>
    <w:rsid w:val="007D6249"/>
    <w:rsid w:val="007D645A"/>
    <w:rsid w:val="007D7A8B"/>
    <w:rsid w:val="007E0874"/>
    <w:rsid w:val="007E299F"/>
    <w:rsid w:val="007F70F5"/>
    <w:rsid w:val="007F7A85"/>
    <w:rsid w:val="0080147B"/>
    <w:rsid w:val="00805890"/>
    <w:rsid w:val="00807108"/>
    <w:rsid w:val="0081127F"/>
    <w:rsid w:val="00812F8E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50A1C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5D03"/>
    <w:rsid w:val="00890468"/>
    <w:rsid w:val="0089419B"/>
    <w:rsid w:val="00894C69"/>
    <w:rsid w:val="00897277"/>
    <w:rsid w:val="0089757E"/>
    <w:rsid w:val="008A0263"/>
    <w:rsid w:val="008A2340"/>
    <w:rsid w:val="008A49AD"/>
    <w:rsid w:val="008A6C8C"/>
    <w:rsid w:val="008A7F39"/>
    <w:rsid w:val="008B0523"/>
    <w:rsid w:val="008B2F94"/>
    <w:rsid w:val="008B3D8F"/>
    <w:rsid w:val="008B5BB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5992"/>
    <w:rsid w:val="00906D4A"/>
    <w:rsid w:val="00910382"/>
    <w:rsid w:val="00912AF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4FD4"/>
    <w:rsid w:val="009366D7"/>
    <w:rsid w:val="00936B52"/>
    <w:rsid w:val="00942312"/>
    <w:rsid w:val="0094249F"/>
    <w:rsid w:val="00942D8C"/>
    <w:rsid w:val="009459A1"/>
    <w:rsid w:val="00945F21"/>
    <w:rsid w:val="009468F3"/>
    <w:rsid w:val="00946C97"/>
    <w:rsid w:val="009545B5"/>
    <w:rsid w:val="00957415"/>
    <w:rsid w:val="00957767"/>
    <w:rsid w:val="00965557"/>
    <w:rsid w:val="00970713"/>
    <w:rsid w:val="0097159E"/>
    <w:rsid w:val="009734F3"/>
    <w:rsid w:val="009807A6"/>
    <w:rsid w:val="0098131F"/>
    <w:rsid w:val="0098385B"/>
    <w:rsid w:val="00987E1F"/>
    <w:rsid w:val="00987F68"/>
    <w:rsid w:val="009908E5"/>
    <w:rsid w:val="00992EB0"/>
    <w:rsid w:val="009958B0"/>
    <w:rsid w:val="009A40B9"/>
    <w:rsid w:val="009A4378"/>
    <w:rsid w:val="009A4391"/>
    <w:rsid w:val="009A4D0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5282"/>
    <w:rsid w:val="009E6368"/>
    <w:rsid w:val="009E6930"/>
    <w:rsid w:val="009E6B79"/>
    <w:rsid w:val="009F1327"/>
    <w:rsid w:val="009F2B5F"/>
    <w:rsid w:val="009F521A"/>
    <w:rsid w:val="009F7DCE"/>
    <w:rsid w:val="009F7E9F"/>
    <w:rsid w:val="00A1011C"/>
    <w:rsid w:val="00A10C5A"/>
    <w:rsid w:val="00A11673"/>
    <w:rsid w:val="00A11DA3"/>
    <w:rsid w:val="00A12467"/>
    <w:rsid w:val="00A13025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411F"/>
    <w:rsid w:val="00A728D1"/>
    <w:rsid w:val="00A72919"/>
    <w:rsid w:val="00A74583"/>
    <w:rsid w:val="00A74659"/>
    <w:rsid w:val="00A83CFA"/>
    <w:rsid w:val="00A84123"/>
    <w:rsid w:val="00A85716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444F"/>
    <w:rsid w:val="00B061DB"/>
    <w:rsid w:val="00B07AD2"/>
    <w:rsid w:val="00B10A94"/>
    <w:rsid w:val="00B122E0"/>
    <w:rsid w:val="00B12663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B9F"/>
    <w:rsid w:val="00B57F9B"/>
    <w:rsid w:val="00B62056"/>
    <w:rsid w:val="00B62CC1"/>
    <w:rsid w:val="00B66D1D"/>
    <w:rsid w:val="00B71623"/>
    <w:rsid w:val="00B72DA5"/>
    <w:rsid w:val="00B75B94"/>
    <w:rsid w:val="00B7697E"/>
    <w:rsid w:val="00B84AE8"/>
    <w:rsid w:val="00B91848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6008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C03F3A"/>
    <w:rsid w:val="00C1082F"/>
    <w:rsid w:val="00C11291"/>
    <w:rsid w:val="00C1238E"/>
    <w:rsid w:val="00C17EA0"/>
    <w:rsid w:val="00C22353"/>
    <w:rsid w:val="00C251D2"/>
    <w:rsid w:val="00C32033"/>
    <w:rsid w:val="00C323DD"/>
    <w:rsid w:val="00C32E34"/>
    <w:rsid w:val="00C42431"/>
    <w:rsid w:val="00C51AEE"/>
    <w:rsid w:val="00C5263B"/>
    <w:rsid w:val="00C52F36"/>
    <w:rsid w:val="00C5327D"/>
    <w:rsid w:val="00C54E65"/>
    <w:rsid w:val="00C566C9"/>
    <w:rsid w:val="00C5765C"/>
    <w:rsid w:val="00C605DD"/>
    <w:rsid w:val="00C625A9"/>
    <w:rsid w:val="00C65F67"/>
    <w:rsid w:val="00C70E2D"/>
    <w:rsid w:val="00C7786C"/>
    <w:rsid w:val="00C82939"/>
    <w:rsid w:val="00C85763"/>
    <w:rsid w:val="00C91421"/>
    <w:rsid w:val="00C92A81"/>
    <w:rsid w:val="00C949C7"/>
    <w:rsid w:val="00C965B8"/>
    <w:rsid w:val="00C97816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7BAC"/>
    <w:rsid w:val="00CE36FE"/>
    <w:rsid w:val="00CE511D"/>
    <w:rsid w:val="00CE5816"/>
    <w:rsid w:val="00CE5A4C"/>
    <w:rsid w:val="00CE7E18"/>
    <w:rsid w:val="00CF0722"/>
    <w:rsid w:val="00CF14D1"/>
    <w:rsid w:val="00CF2D2C"/>
    <w:rsid w:val="00CF30FD"/>
    <w:rsid w:val="00CF3771"/>
    <w:rsid w:val="00CF65EE"/>
    <w:rsid w:val="00D006D5"/>
    <w:rsid w:val="00D04C3A"/>
    <w:rsid w:val="00D0542B"/>
    <w:rsid w:val="00D07A28"/>
    <w:rsid w:val="00D170B5"/>
    <w:rsid w:val="00D171FA"/>
    <w:rsid w:val="00D219D1"/>
    <w:rsid w:val="00D23EBC"/>
    <w:rsid w:val="00D25B3C"/>
    <w:rsid w:val="00D268DD"/>
    <w:rsid w:val="00D27703"/>
    <w:rsid w:val="00D30ED5"/>
    <w:rsid w:val="00D32479"/>
    <w:rsid w:val="00D32E73"/>
    <w:rsid w:val="00D339E4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70063"/>
    <w:rsid w:val="00D70733"/>
    <w:rsid w:val="00D7147B"/>
    <w:rsid w:val="00D72755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B6B"/>
    <w:rsid w:val="00E10E91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3B06"/>
    <w:rsid w:val="00E53F99"/>
    <w:rsid w:val="00E57A01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712"/>
    <w:rsid w:val="00E908A6"/>
    <w:rsid w:val="00E9241D"/>
    <w:rsid w:val="00E9444A"/>
    <w:rsid w:val="00EA28E5"/>
    <w:rsid w:val="00EA3AAF"/>
    <w:rsid w:val="00EA458A"/>
    <w:rsid w:val="00EB3086"/>
    <w:rsid w:val="00EB4520"/>
    <w:rsid w:val="00EC262C"/>
    <w:rsid w:val="00EC6D34"/>
    <w:rsid w:val="00ED0F76"/>
    <w:rsid w:val="00ED1E54"/>
    <w:rsid w:val="00ED42BF"/>
    <w:rsid w:val="00ED4EE5"/>
    <w:rsid w:val="00ED547D"/>
    <w:rsid w:val="00EE0D3A"/>
    <w:rsid w:val="00EE2619"/>
    <w:rsid w:val="00EE343C"/>
    <w:rsid w:val="00EF1BFE"/>
    <w:rsid w:val="00EF4894"/>
    <w:rsid w:val="00EF564D"/>
    <w:rsid w:val="00EF5F30"/>
    <w:rsid w:val="00EF6CA7"/>
    <w:rsid w:val="00F02186"/>
    <w:rsid w:val="00F05223"/>
    <w:rsid w:val="00F10136"/>
    <w:rsid w:val="00F21229"/>
    <w:rsid w:val="00F21F23"/>
    <w:rsid w:val="00F23C69"/>
    <w:rsid w:val="00F2691C"/>
    <w:rsid w:val="00F27FCC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8E"/>
    <w:rsid w:val="00F75190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1227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milejewo</dc:creator>
  <cp:lastModifiedBy>konto sluzbowe</cp:lastModifiedBy>
  <cp:revision>37</cp:revision>
  <cp:lastPrinted>2023-02-27T08:38:00Z</cp:lastPrinted>
  <dcterms:created xsi:type="dcterms:W3CDTF">2023-02-14T08:21:00Z</dcterms:created>
  <dcterms:modified xsi:type="dcterms:W3CDTF">2023-02-28T11:45:00Z</dcterms:modified>
</cp:coreProperties>
</file>