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19F7" w14:textId="6F661C53" w:rsidR="00612C4F" w:rsidRPr="00CD7BAC" w:rsidRDefault="00234CC2" w:rsidP="003C7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12C4F" w:rsidRPr="00CD7BAC">
        <w:rPr>
          <w:rFonts w:ascii="Times New Roman" w:hAnsi="Times New Roman" w:cs="Times New Roman"/>
          <w:b/>
          <w:bCs/>
          <w:sz w:val="24"/>
          <w:szCs w:val="24"/>
        </w:rPr>
        <w:t xml:space="preserve">Uchwała Nr </w:t>
      </w:r>
      <w:r w:rsidR="008D10A1">
        <w:rPr>
          <w:rFonts w:ascii="Times New Roman" w:hAnsi="Times New Roman" w:cs="Times New Roman"/>
          <w:b/>
          <w:bCs/>
          <w:sz w:val="24"/>
          <w:szCs w:val="24"/>
        </w:rPr>
        <w:t>XLIX</w:t>
      </w:r>
      <w:r w:rsidR="003C7AD4">
        <w:rPr>
          <w:rFonts w:ascii="Times New Roman" w:hAnsi="Times New Roman" w:cs="Times New Roman"/>
          <w:b/>
          <w:bCs/>
          <w:sz w:val="24"/>
          <w:szCs w:val="24"/>
        </w:rPr>
        <w:t>/</w:t>
      </w:r>
      <w:r w:rsidR="008D10A1">
        <w:rPr>
          <w:rFonts w:ascii="Times New Roman" w:hAnsi="Times New Roman" w:cs="Times New Roman"/>
          <w:b/>
          <w:bCs/>
          <w:sz w:val="24"/>
          <w:szCs w:val="24"/>
        </w:rPr>
        <w:t>317</w:t>
      </w:r>
      <w:r w:rsidR="008D2F31">
        <w:rPr>
          <w:rFonts w:ascii="Times New Roman" w:hAnsi="Times New Roman" w:cs="Times New Roman"/>
          <w:b/>
          <w:bCs/>
          <w:sz w:val="24"/>
          <w:szCs w:val="24"/>
        </w:rPr>
        <w:t>/</w:t>
      </w:r>
      <w:r w:rsidR="00612C4F" w:rsidRPr="00CD7BAC">
        <w:rPr>
          <w:rFonts w:ascii="Times New Roman" w:hAnsi="Times New Roman" w:cs="Times New Roman"/>
          <w:b/>
          <w:bCs/>
          <w:sz w:val="24"/>
          <w:szCs w:val="24"/>
        </w:rPr>
        <w:t>202</w:t>
      </w:r>
      <w:r>
        <w:rPr>
          <w:rFonts w:ascii="Times New Roman" w:hAnsi="Times New Roman" w:cs="Times New Roman"/>
          <w:b/>
          <w:bCs/>
          <w:sz w:val="24"/>
          <w:szCs w:val="24"/>
        </w:rPr>
        <w:t xml:space="preserve">4   </w:t>
      </w:r>
    </w:p>
    <w:p w14:paraId="485911E4" w14:textId="77777777" w:rsidR="00612C4F" w:rsidRPr="00CD7BAC" w:rsidRDefault="00612C4F" w:rsidP="003C7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CD7BAC">
        <w:rPr>
          <w:rFonts w:ascii="Times New Roman" w:hAnsi="Times New Roman" w:cs="Times New Roman"/>
          <w:b/>
          <w:bCs/>
          <w:sz w:val="24"/>
          <w:szCs w:val="24"/>
        </w:rPr>
        <w:t>Rady Gminy Milejewo</w:t>
      </w:r>
    </w:p>
    <w:p w14:paraId="1C1026A8" w14:textId="0D16583B" w:rsidR="00612C4F" w:rsidRPr="00CD7BAC" w:rsidRDefault="00612C4F" w:rsidP="003C7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CD7BAC">
        <w:rPr>
          <w:rFonts w:ascii="Times New Roman" w:hAnsi="Times New Roman" w:cs="Times New Roman"/>
          <w:b/>
          <w:bCs/>
          <w:sz w:val="24"/>
          <w:szCs w:val="24"/>
        </w:rPr>
        <w:t xml:space="preserve">z dnia  </w:t>
      </w:r>
      <w:r w:rsidR="00D12F47">
        <w:rPr>
          <w:rFonts w:ascii="Times New Roman" w:hAnsi="Times New Roman" w:cs="Times New Roman"/>
          <w:b/>
          <w:bCs/>
          <w:sz w:val="24"/>
          <w:szCs w:val="24"/>
        </w:rPr>
        <w:t>28</w:t>
      </w:r>
      <w:r w:rsidR="00242134">
        <w:rPr>
          <w:rFonts w:ascii="Times New Roman" w:hAnsi="Times New Roman" w:cs="Times New Roman"/>
          <w:b/>
          <w:bCs/>
          <w:sz w:val="24"/>
          <w:szCs w:val="24"/>
        </w:rPr>
        <w:t xml:space="preserve"> </w:t>
      </w:r>
      <w:r w:rsidR="00E01B63">
        <w:rPr>
          <w:rFonts w:ascii="Times New Roman" w:hAnsi="Times New Roman" w:cs="Times New Roman"/>
          <w:b/>
          <w:bCs/>
          <w:sz w:val="24"/>
          <w:szCs w:val="24"/>
        </w:rPr>
        <w:t>marca</w:t>
      </w:r>
      <w:r w:rsidRPr="00CD7BAC">
        <w:rPr>
          <w:rFonts w:ascii="Times New Roman" w:hAnsi="Times New Roman" w:cs="Times New Roman"/>
          <w:b/>
          <w:bCs/>
          <w:sz w:val="24"/>
          <w:szCs w:val="24"/>
        </w:rPr>
        <w:t xml:space="preserve"> 202</w:t>
      </w:r>
      <w:r w:rsidR="00234CC2">
        <w:rPr>
          <w:rFonts w:ascii="Times New Roman" w:hAnsi="Times New Roman" w:cs="Times New Roman"/>
          <w:b/>
          <w:bCs/>
          <w:sz w:val="24"/>
          <w:szCs w:val="24"/>
        </w:rPr>
        <w:t>4</w:t>
      </w:r>
      <w:r w:rsidRPr="00CD7BAC">
        <w:rPr>
          <w:rFonts w:ascii="Times New Roman" w:hAnsi="Times New Roman" w:cs="Times New Roman"/>
          <w:b/>
          <w:bCs/>
          <w:sz w:val="24"/>
          <w:szCs w:val="24"/>
        </w:rPr>
        <w:t xml:space="preserve"> roku</w:t>
      </w:r>
    </w:p>
    <w:p w14:paraId="6B8518F3" w14:textId="570FE882" w:rsidR="00B91CBE" w:rsidRPr="00CD7BAC" w:rsidRDefault="00B91CBE" w:rsidP="00B91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p>
    <w:p w14:paraId="185799C6" w14:textId="73B2EC89" w:rsidR="00612C4F" w:rsidRPr="00CD7BAC" w:rsidRDefault="00612C4F" w:rsidP="00B91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p>
    <w:p w14:paraId="6C1B2480" w14:textId="679001DD" w:rsidR="00B91CBE" w:rsidRPr="00CD7BAC" w:rsidRDefault="00B91CBE" w:rsidP="00B91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eastAsiaTheme="minorHAnsi" w:hAnsi="Times New Roman" w:cs="Times New Roman"/>
          <w:b/>
          <w:bCs/>
          <w:sz w:val="24"/>
          <w:szCs w:val="24"/>
        </w:rPr>
      </w:pPr>
      <w:r w:rsidRPr="00CD7BAC">
        <w:rPr>
          <w:rFonts w:ascii="Times New Roman" w:eastAsiaTheme="minorHAnsi" w:hAnsi="Times New Roman" w:cs="Times New Roman"/>
          <w:b/>
          <w:bCs/>
          <w:sz w:val="24"/>
          <w:szCs w:val="24"/>
        </w:rPr>
        <w:t>w sprawie : zmian w budżecie Gminy Milejewo na 202</w:t>
      </w:r>
      <w:r w:rsidR="00234CC2">
        <w:rPr>
          <w:rFonts w:ascii="Times New Roman" w:eastAsiaTheme="minorHAnsi" w:hAnsi="Times New Roman" w:cs="Times New Roman"/>
          <w:b/>
          <w:bCs/>
          <w:sz w:val="24"/>
          <w:szCs w:val="24"/>
        </w:rPr>
        <w:t>4</w:t>
      </w:r>
      <w:r w:rsidRPr="00CD7BAC">
        <w:rPr>
          <w:rFonts w:ascii="Times New Roman" w:eastAsiaTheme="minorHAnsi" w:hAnsi="Times New Roman" w:cs="Times New Roman"/>
          <w:b/>
          <w:bCs/>
          <w:sz w:val="24"/>
          <w:szCs w:val="24"/>
        </w:rPr>
        <w:t xml:space="preserve"> rok.</w:t>
      </w:r>
    </w:p>
    <w:p w14:paraId="36B167C9" w14:textId="77777777" w:rsidR="0090379B" w:rsidRDefault="008C2C1B" w:rsidP="0090379B">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jc w:val="both"/>
        <w:rPr>
          <w:rFonts w:ascii="Times New Roman" w:hAnsi="Times New Roman" w:cs="Times New Roman"/>
          <w:i/>
          <w:iCs/>
          <w:sz w:val="24"/>
          <w:szCs w:val="24"/>
        </w:rPr>
      </w:pPr>
      <w:r>
        <w:rPr>
          <w:rFonts w:ascii="Times New Roman" w:eastAsiaTheme="minorHAnsi" w:hAnsi="Times New Roman" w:cs="Times New Roman"/>
          <w:i/>
          <w:iCs/>
          <w:color w:val="000000"/>
          <w:sz w:val="24"/>
          <w:szCs w:val="24"/>
        </w:rPr>
        <w:t xml:space="preserve">Na podstawie art. 18 ust. 2 pkt 4, pkt 9 lit. „c”, „d” oraz lit. „i” ustawy z dnia 8 marca 1990 r. o samorządzie gminnym (tekst jednolity Dz. U. z 2023 r. poz. 40 ze zm.) oraz art. 211, art. 212,art.214,art.215,art. 216 ust. 2, art. 217, art. 218, art. 219 ust. 2, art. 220 ust. 1, art.222, art. 231 ust. 2, art.235,art.236 ust. 1-3, ust. 4 pkt 1, art. 237 , art. 239 ,art. 258 ust. 1 pkt 1, art. 264 ust. 3  ustawy z dnia 27 sierpnia 2009 r. o finansach publicznych (t. j. Dz. U. z 2023 r. poz. 1270 ze zm.) </w:t>
      </w:r>
      <w:r w:rsidR="0090379B">
        <w:rPr>
          <w:rFonts w:ascii="Times New Roman" w:hAnsi="Times New Roman" w:cs="Times New Roman"/>
          <w:i/>
          <w:iCs/>
          <w:sz w:val="24"/>
          <w:szCs w:val="24"/>
        </w:rPr>
        <w:t>)</w:t>
      </w:r>
      <w:r w:rsidR="0090379B">
        <w:rPr>
          <w:rFonts w:ascii="Times New Roman" w:hAnsi="Times New Roman" w:cs="Times New Roman"/>
          <w:i/>
          <w:iCs/>
          <w:color w:val="000000"/>
          <w:sz w:val="24"/>
          <w:szCs w:val="24"/>
        </w:rPr>
        <w:t xml:space="preserve"> oraz art. 111 ustawy z dnia 12 marca 2022 r. o pomocy obywatelom Ukrainy w związku z konfliktem zbrojnym na terytorium tego państwa (tekst jednolity Dz. U. z 2023 r. poz. 103.)</w:t>
      </w:r>
    </w:p>
    <w:p w14:paraId="0CF46B07" w14:textId="4EE7516D" w:rsidR="008C2C1B" w:rsidRDefault="008C2C1B" w:rsidP="008C2C1B">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hAnsi="Times New Roman" w:cs="Times New Roman"/>
          <w:i/>
          <w:iCs/>
          <w:sz w:val="24"/>
          <w:szCs w:val="24"/>
        </w:rPr>
      </w:pPr>
    </w:p>
    <w:p w14:paraId="0A10B361" w14:textId="48517E89" w:rsidR="00B91CBE" w:rsidRPr="00CD7BAC" w:rsidRDefault="00B91CBE" w:rsidP="002177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Theme="minorHAnsi" w:hAnsi="Times New Roman" w:cs="Times New Roman"/>
          <w:b/>
          <w:bCs/>
          <w:sz w:val="24"/>
          <w:szCs w:val="24"/>
        </w:rPr>
      </w:pPr>
      <w:r w:rsidRPr="00CD7BAC">
        <w:rPr>
          <w:rFonts w:ascii="Times New Roman" w:eastAsiaTheme="minorHAnsi" w:hAnsi="Times New Roman" w:cs="Times New Roman"/>
          <w:b/>
          <w:bCs/>
          <w:sz w:val="24"/>
          <w:szCs w:val="24"/>
        </w:rPr>
        <w:t>Rada Gminy Milejewo uchwala, co następuje:</w:t>
      </w:r>
    </w:p>
    <w:p w14:paraId="4A7413EC" w14:textId="3CB97142" w:rsidR="00B91CBE" w:rsidRPr="00C876D7" w:rsidRDefault="00B91CBE" w:rsidP="00C37C7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w:eastAsiaTheme="minorHAnsi" w:hAnsi="Times New Roman" w:cs="Times New Roman"/>
          <w:sz w:val="24"/>
          <w:szCs w:val="24"/>
        </w:rPr>
      </w:pPr>
      <w:r w:rsidRPr="00C52F36">
        <w:rPr>
          <w:rFonts w:ascii="Times New Roman" w:eastAsiaTheme="minorHAnsi" w:hAnsi="Times New Roman" w:cs="Times New Roman"/>
          <w:sz w:val="24"/>
          <w:szCs w:val="24"/>
        </w:rPr>
        <w:t xml:space="preserve">§ 1.Uchwala się dochody budżetu </w:t>
      </w:r>
      <w:r w:rsidRPr="00C876D7">
        <w:rPr>
          <w:rFonts w:ascii="Times New Roman" w:eastAsiaTheme="minorHAnsi" w:hAnsi="Times New Roman" w:cs="Times New Roman"/>
          <w:sz w:val="24"/>
          <w:szCs w:val="24"/>
        </w:rPr>
        <w:t>gminy na 20</w:t>
      </w:r>
      <w:r w:rsidR="00927F32" w:rsidRPr="00C876D7">
        <w:rPr>
          <w:rFonts w:ascii="Times New Roman" w:eastAsiaTheme="minorHAnsi" w:hAnsi="Times New Roman" w:cs="Times New Roman"/>
          <w:sz w:val="24"/>
          <w:szCs w:val="24"/>
        </w:rPr>
        <w:t>2</w:t>
      </w:r>
      <w:r w:rsidR="008C2C1B">
        <w:rPr>
          <w:rFonts w:ascii="Times New Roman" w:eastAsiaTheme="minorHAnsi" w:hAnsi="Times New Roman" w:cs="Times New Roman"/>
          <w:sz w:val="24"/>
          <w:szCs w:val="24"/>
        </w:rPr>
        <w:t>4</w:t>
      </w:r>
      <w:r w:rsidR="00927F32" w:rsidRPr="00C876D7">
        <w:rPr>
          <w:rFonts w:ascii="Times New Roman" w:eastAsiaTheme="minorHAnsi" w:hAnsi="Times New Roman" w:cs="Times New Roman"/>
          <w:sz w:val="24"/>
          <w:szCs w:val="24"/>
        </w:rPr>
        <w:t xml:space="preserve"> rok w wysokości </w:t>
      </w:r>
      <w:r w:rsidR="00217784">
        <w:rPr>
          <w:rFonts w:ascii="Times New Roman" w:eastAsiaTheme="minorHAnsi" w:hAnsi="Times New Roman" w:cs="Times New Roman"/>
          <w:sz w:val="24"/>
          <w:szCs w:val="24"/>
        </w:rPr>
        <w:t>33</w:t>
      </w:r>
      <w:r w:rsidR="00A561D8">
        <w:rPr>
          <w:rFonts w:ascii="Times New Roman" w:eastAsiaTheme="minorHAnsi" w:hAnsi="Times New Roman" w:cs="Times New Roman"/>
          <w:sz w:val="24"/>
          <w:szCs w:val="24"/>
        </w:rPr>
        <w:t> 685 596,20</w:t>
      </w:r>
      <w:r w:rsidR="00927F32" w:rsidRPr="00C876D7">
        <w:rPr>
          <w:rFonts w:ascii="Times New Roman" w:eastAsiaTheme="minorHAnsi" w:hAnsi="Times New Roman" w:cs="Times New Roman"/>
          <w:sz w:val="24"/>
          <w:szCs w:val="24"/>
        </w:rPr>
        <w:t xml:space="preserve"> </w:t>
      </w:r>
      <w:r w:rsidR="00DB6B29" w:rsidRPr="00C876D7">
        <w:rPr>
          <w:rFonts w:ascii="Times New Roman" w:eastAsiaTheme="minorHAnsi" w:hAnsi="Times New Roman" w:cs="Times New Roman"/>
          <w:sz w:val="24"/>
          <w:szCs w:val="24"/>
        </w:rPr>
        <w:t>zł</w:t>
      </w:r>
      <w:r w:rsidRPr="00C876D7">
        <w:rPr>
          <w:rFonts w:ascii="Times New Roman" w:eastAsiaTheme="minorHAnsi" w:hAnsi="Times New Roman" w:cs="Times New Roman"/>
          <w:sz w:val="24"/>
          <w:szCs w:val="24"/>
        </w:rPr>
        <w:t>,             na s</w:t>
      </w:r>
      <w:r w:rsidR="00E3114D" w:rsidRPr="00C876D7">
        <w:rPr>
          <w:rFonts w:ascii="Times New Roman" w:eastAsiaTheme="minorHAnsi" w:hAnsi="Times New Roman" w:cs="Times New Roman"/>
          <w:sz w:val="24"/>
          <w:szCs w:val="24"/>
        </w:rPr>
        <w:t>kute</w:t>
      </w:r>
      <w:r w:rsidR="00FC06DF" w:rsidRPr="00C876D7">
        <w:rPr>
          <w:rFonts w:ascii="Times New Roman" w:eastAsiaTheme="minorHAnsi" w:hAnsi="Times New Roman" w:cs="Times New Roman"/>
          <w:sz w:val="24"/>
          <w:szCs w:val="24"/>
        </w:rPr>
        <w:t xml:space="preserve">k ich zwiększenia o </w:t>
      </w:r>
      <w:r w:rsidR="00A332DC" w:rsidRPr="00C876D7">
        <w:rPr>
          <w:rFonts w:ascii="Times New Roman" w:eastAsiaTheme="minorHAnsi" w:hAnsi="Times New Roman" w:cs="Times New Roman"/>
          <w:sz w:val="24"/>
          <w:szCs w:val="24"/>
        </w:rPr>
        <w:t xml:space="preserve">kwotę </w:t>
      </w:r>
      <w:r w:rsidR="00A561D8">
        <w:rPr>
          <w:rFonts w:ascii="Times New Roman" w:eastAsiaTheme="minorHAnsi" w:hAnsi="Times New Roman" w:cs="Times New Roman"/>
          <w:sz w:val="24"/>
          <w:szCs w:val="24"/>
        </w:rPr>
        <w:t>187 071,17</w:t>
      </w:r>
      <w:r w:rsidR="00C876D7" w:rsidRPr="00C876D7">
        <w:rPr>
          <w:rFonts w:ascii="Times New Roman" w:eastAsiaTheme="minorHAnsi" w:hAnsi="Times New Roman" w:cs="Times New Roman"/>
          <w:sz w:val="24"/>
          <w:szCs w:val="24"/>
        </w:rPr>
        <w:t xml:space="preserve"> </w:t>
      </w:r>
      <w:r w:rsidR="00DB6B29" w:rsidRPr="00C876D7">
        <w:rPr>
          <w:rFonts w:ascii="Times New Roman" w:eastAsiaTheme="minorHAnsi" w:hAnsi="Times New Roman" w:cs="Times New Roman"/>
          <w:sz w:val="24"/>
          <w:szCs w:val="24"/>
        </w:rPr>
        <w:t>zł</w:t>
      </w:r>
      <w:r w:rsidRPr="00C876D7">
        <w:rPr>
          <w:rFonts w:ascii="Times New Roman" w:eastAsiaTheme="minorHAnsi" w:hAnsi="Times New Roman" w:cs="Times New Roman"/>
          <w:sz w:val="24"/>
          <w:szCs w:val="24"/>
        </w:rPr>
        <w:t>, zgodnie z załącznikiem Nr 1, w tym:</w:t>
      </w:r>
    </w:p>
    <w:p w14:paraId="622D25D7" w14:textId="5660B313" w:rsidR="00B91CBE" w:rsidRPr="00C876D7" w:rsidRDefault="00B91CBE" w:rsidP="00C37C7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b</w:t>
      </w:r>
      <w:r w:rsidR="00927F32" w:rsidRPr="00C876D7">
        <w:rPr>
          <w:rFonts w:ascii="Times New Roman" w:eastAsiaTheme="minorHAnsi" w:hAnsi="Times New Roman" w:cs="Times New Roman"/>
          <w:sz w:val="24"/>
          <w:szCs w:val="24"/>
        </w:rPr>
        <w:t xml:space="preserve">ieżące        -    </w:t>
      </w:r>
      <w:r w:rsidR="00217784">
        <w:rPr>
          <w:rFonts w:ascii="Times New Roman" w:eastAsiaTheme="minorHAnsi" w:hAnsi="Times New Roman" w:cs="Times New Roman"/>
          <w:sz w:val="24"/>
          <w:szCs w:val="24"/>
        </w:rPr>
        <w:t>18</w:t>
      </w:r>
      <w:r w:rsidR="00A561D8">
        <w:rPr>
          <w:rFonts w:ascii="Times New Roman" w:eastAsiaTheme="minorHAnsi" w:hAnsi="Times New Roman" w:cs="Times New Roman"/>
          <w:sz w:val="24"/>
          <w:szCs w:val="24"/>
        </w:rPr>
        <w:t> 286 378,17</w:t>
      </w:r>
      <w:r w:rsidR="00C876D7" w:rsidRPr="00C876D7">
        <w:rPr>
          <w:rFonts w:ascii="Times New Roman" w:eastAsiaTheme="minorHAnsi" w:hAnsi="Times New Roman" w:cs="Times New Roman"/>
          <w:sz w:val="24"/>
          <w:szCs w:val="24"/>
        </w:rPr>
        <w:t xml:space="preserve"> </w:t>
      </w:r>
      <w:r w:rsidR="00DB6B29" w:rsidRPr="00C876D7">
        <w:rPr>
          <w:rFonts w:ascii="Times New Roman" w:eastAsiaTheme="minorHAnsi" w:hAnsi="Times New Roman" w:cs="Times New Roman"/>
          <w:sz w:val="24"/>
          <w:szCs w:val="24"/>
        </w:rPr>
        <w:t>zł</w:t>
      </w:r>
    </w:p>
    <w:p w14:paraId="79119287" w14:textId="5EEF0EFA" w:rsidR="00B91CBE" w:rsidRPr="00C876D7" w:rsidRDefault="00B91CBE" w:rsidP="00C37C7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xml:space="preserve">majątkowe   -   </w:t>
      </w:r>
      <w:r w:rsidR="00217784">
        <w:rPr>
          <w:rFonts w:ascii="Times New Roman" w:eastAsiaTheme="minorHAnsi" w:hAnsi="Times New Roman" w:cs="Times New Roman"/>
          <w:sz w:val="24"/>
          <w:szCs w:val="24"/>
        </w:rPr>
        <w:t>15 399 218,03</w:t>
      </w:r>
      <w:r w:rsidRPr="00C876D7">
        <w:rPr>
          <w:rFonts w:ascii="Times New Roman" w:eastAsiaTheme="minorHAnsi" w:hAnsi="Times New Roman" w:cs="Times New Roman"/>
          <w:sz w:val="24"/>
          <w:szCs w:val="24"/>
        </w:rPr>
        <w:t xml:space="preserve"> zł</w:t>
      </w:r>
    </w:p>
    <w:p w14:paraId="322F34B0" w14:textId="5C8392FF" w:rsidR="00B91CBE" w:rsidRPr="00C876D7" w:rsidRDefault="00B91CBE" w:rsidP="00083B93">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2. Uchwala się wydatki budżetu gminy na 20</w:t>
      </w:r>
      <w:r w:rsidR="00927F32" w:rsidRPr="00C876D7">
        <w:rPr>
          <w:rFonts w:ascii="Times New Roman" w:eastAsiaTheme="minorHAnsi" w:hAnsi="Times New Roman" w:cs="Times New Roman"/>
          <w:sz w:val="24"/>
          <w:szCs w:val="24"/>
        </w:rPr>
        <w:t>2</w:t>
      </w:r>
      <w:r w:rsidR="008C2C1B">
        <w:rPr>
          <w:rFonts w:ascii="Times New Roman" w:eastAsiaTheme="minorHAnsi" w:hAnsi="Times New Roman" w:cs="Times New Roman"/>
          <w:sz w:val="24"/>
          <w:szCs w:val="24"/>
        </w:rPr>
        <w:t>4</w:t>
      </w:r>
      <w:r w:rsidR="00927F32" w:rsidRPr="00C876D7">
        <w:rPr>
          <w:rFonts w:ascii="Times New Roman" w:eastAsiaTheme="minorHAnsi" w:hAnsi="Times New Roman" w:cs="Times New Roman"/>
          <w:sz w:val="24"/>
          <w:szCs w:val="24"/>
        </w:rPr>
        <w:t xml:space="preserve"> rok w wysokości </w:t>
      </w:r>
      <w:r w:rsidR="002C3FC0" w:rsidRPr="00C876D7">
        <w:rPr>
          <w:rFonts w:ascii="Times New Roman" w:eastAsiaTheme="minorHAnsi" w:hAnsi="Times New Roman" w:cs="Times New Roman"/>
          <w:sz w:val="24"/>
          <w:szCs w:val="24"/>
        </w:rPr>
        <w:t>3</w:t>
      </w:r>
      <w:r w:rsidR="00AA4725">
        <w:rPr>
          <w:rFonts w:ascii="Times New Roman" w:eastAsiaTheme="minorHAnsi" w:hAnsi="Times New Roman" w:cs="Times New Roman"/>
          <w:sz w:val="24"/>
          <w:szCs w:val="24"/>
        </w:rPr>
        <w:t>5</w:t>
      </w:r>
      <w:r w:rsidR="00A561D8">
        <w:rPr>
          <w:rFonts w:ascii="Times New Roman" w:eastAsiaTheme="minorHAnsi" w:hAnsi="Times New Roman" w:cs="Times New Roman"/>
          <w:sz w:val="24"/>
          <w:szCs w:val="24"/>
        </w:rPr>
        <w:t> 806 004,78</w:t>
      </w:r>
      <w:r w:rsidRPr="00C876D7">
        <w:rPr>
          <w:rFonts w:ascii="Times New Roman" w:eastAsiaTheme="minorHAnsi" w:hAnsi="Times New Roman" w:cs="Times New Roman"/>
          <w:sz w:val="24"/>
          <w:szCs w:val="24"/>
        </w:rPr>
        <w:t xml:space="preserve"> zł, na skutek ich </w:t>
      </w:r>
      <w:r w:rsidR="00A332DC" w:rsidRPr="00C876D7">
        <w:rPr>
          <w:rFonts w:ascii="Times New Roman" w:eastAsiaTheme="minorHAnsi" w:hAnsi="Times New Roman" w:cs="Times New Roman"/>
          <w:sz w:val="24"/>
          <w:szCs w:val="24"/>
        </w:rPr>
        <w:t xml:space="preserve">zwiększenia o kwotę </w:t>
      </w:r>
      <w:r w:rsidR="00A561D8">
        <w:rPr>
          <w:rFonts w:ascii="Times New Roman" w:eastAsiaTheme="minorHAnsi" w:hAnsi="Times New Roman" w:cs="Times New Roman"/>
          <w:sz w:val="24"/>
          <w:szCs w:val="24"/>
        </w:rPr>
        <w:t>187 071,17</w:t>
      </w:r>
      <w:r w:rsidR="0016665C" w:rsidRPr="00C876D7">
        <w:rPr>
          <w:rFonts w:ascii="Times New Roman" w:eastAsiaTheme="minorHAnsi" w:hAnsi="Times New Roman" w:cs="Times New Roman"/>
          <w:sz w:val="24"/>
          <w:szCs w:val="24"/>
        </w:rPr>
        <w:t xml:space="preserve"> </w:t>
      </w:r>
      <w:r w:rsidR="00E16500" w:rsidRPr="00C876D7">
        <w:rPr>
          <w:rFonts w:ascii="Times New Roman" w:eastAsiaTheme="minorHAnsi" w:hAnsi="Times New Roman" w:cs="Times New Roman"/>
          <w:sz w:val="24"/>
          <w:szCs w:val="24"/>
        </w:rPr>
        <w:t>zł</w:t>
      </w:r>
      <w:r w:rsidRPr="00C876D7">
        <w:rPr>
          <w:rFonts w:ascii="Times New Roman" w:eastAsiaTheme="minorHAnsi" w:hAnsi="Times New Roman" w:cs="Times New Roman"/>
          <w:sz w:val="24"/>
          <w:szCs w:val="24"/>
        </w:rPr>
        <w:t>, zgodnie z załącznikiem Nr 2, w tym:</w:t>
      </w:r>
    </w:p>
    <w:p w14:paraId="5805104A" w14:textId="40583A1E" w:rsidR="00B91CBE" w:rsidRPr="00C876D7" w:rsidRDefault="00927F32" w:rsidP="00083B93">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26"/>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xml:space="preserve">bieżące      -  </w:t>
      </w:r>
      <w:r w:rsidR="00AA4725">
        <w:rPr>
          <w:rFonts w:ascii="Times New Roman" w:eastAsiaTheme="minorHAnsi" w:hAnsi="Times New Roman" w:cs="Times New Roman"/>
          <w:sz w:val="24"/>
          <w:szCs w:val="24"/>
        </w:rPr>
        <w:t>18</w:t>
      </w:r>
      <w:r w:rsidR="00A561D8">
        <w:rPr>
          <w:rFonts w:ascii="Times New Roman" w:eastAsiaTheme="minorHAnsi" w:hAnsi="Times New Roman" w:cs="Times New Roman"/>
          <w:sz w:val="24"/>
          <w:szCs w:val="24"/>
        </w:rPr>
        <w:t> 284 996,83</w:t>
      </w:r>
      <w:r w:rsidR="00E16500" w:rsidRPr="00C876D7">
        <w:rPr>
          <w:rFonts w:ascii="Times New Roman" w:eastAsiaTheme="minorHAnsi" w:hAnsi="Times New Roman" w:cs="Times New Roman"/>
          <w:sz w:val="24"/>
          <w:szCs w:val="24"/>
        </w:rPr>
        <w:t xml:space="preserve"> zł</w:t>
      </w:r>
    </w:p>
    <w:p w14:paraId="554EC43E" w14:textId="0048E820" w:rsidR="00B91CBE" w:rsidRDefault="00E74AD8" w:rsidP="00083B93">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26"/>
        <w:rPr>
          <w:rFonts w:ascii="Times New Roman" w:eastAsiaTheme="minorHAnsi" w:hAnsi="Times New Roman" w:cs="Times New Roman"/>
          <w:sz w:val="24"/>
          <w:szCs w:val="24"/>
        </w:rPr>
      </w:pPr>
      <w:r w:rsidRPr="00C876D7">
        <w:rPr>
          <w:rFonts w:ascii="Times New Roman" w:eastAsiaTheme="minorHAnsi" w:hAnsi="Times New Roman" w:cs="Times New Roman"/>
          <w:sz w:val="24"/>
          <w:szCs w:val="24"/>
        </w:rPr>
        <w:t xml:space="preserve">majątkowe -  </w:t>
      </w:r>
      <w:r w:rsidR="00D519F5">
        <w:rPr>
          <w:rFonts w:ascii="Times New Roman" w:eastAsiaTheme="minorHAnsi" w:hAnsi="Times New Roman" w:cs="Times New Roman"/>
          <w:sz w:val="24"/>
          <w:szCs w:val="24"/>
        </w:rPr>
        <w:t>17 521 007,95</w:t>
      </w:r>
      <w:r w:rsidR="0005575E" w:rsidRPr="00C876D7">
        <w:rPr>
          <w:rFonts w:ascii="Times New Roman" w:eastAsiaTheme="minorHAnsi" w:hAnsi="Times New Roman" w:cs="Times New Roman"/>
          <w:sz w:val="24"/>
          <w:szCs w:val="24"/>
        </w:rPr>
        <w:t xml:space="preserve"> </w:t>
      </w:r>
      <w:r w:rsidR="00E16500" w:rsidRPr="00C876D7">
        <w:rPr>
          <w:rFonts w:ascii="Times New Roman" w:eastAsiaTheme="minorHAnsi" w:hAnsi="Times New Roman" w:cs="Times New Roman"/>
          <w:sz w:val="24"/>
          <w:szCs w:val="24"/>
        </w:rPr>
        <w:t>zł</w:t>
      </w:r>
    </w:p>
    <w:p w14:paraId="20953E7E" w14:textId="77777777" w:rsidR="00217784" w:rsidRDefault="00217784" w:rsidP="00083B93">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 3. </w:t>
      </w:r>
      <w:r>
        <w:rPr>
          <w:rFonts w:ascii="Times New Roman" w:hAnsi="Times New Roman" w:cs="Times New Roman"/>
          <w:sz w:val="24"/>
          <w:szCs w:val="24"/>
        </w:rPr>
        <w:t>Uchwala się wydatki na zadania inwestycyjne na 2024 r., zgodnie z załącznikiem  Nr 3.</w:t>
      </w:r>
    </w:p>
    <w:p w14:paraId="42E1289F" w14:textId="59AF0388" w:rsidR="0077408A" w:rsidRDefault="00217784" w:rsidP="00083B93">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5451DE">
        <w:rPr>
          <w:rFonts w:ascii="Times New Roman" w:eastAsiaTheme="minorHAnsi" w:hAnsi="Times New Roman" w:cs="Times New Roman"/>
          <w:sz w:val="24"/>
          <w:szCs w:val="24"/>
        </w:rPr>
        <w:t>4</w:t>
      </w:r>
      <w:r>
        <w:rPr>
          <w:rFonts w:ascii="Times New Roman" w:eastAsiaTheme="minorHAnsi" w:hAnsi="Times New Roman" w:cs="Times New Roman"/>
          <w:sz w:val="24"/>
          <w:szCs w:val="24"/>
        </w:rPr>
        <w:t>. Uchwala  wydatki na programy i projekty realizowane ze środków pochodzących z funduszy strukturalnych i Funduszu Spójności oraz pozostałe środki pochodzące ze źródeł zagranicznych nie podlegające zwrotowi zgodnie z</w:t>
      </w:r>
      <w:r>
        <w:rPr>
          <w:rFonts w:eastAsiaTheme="minorHAnsi" w:cstheme="minorBidi"/>
          <w:sz w:val="26"/>
          <w:szCs w:val="26"/>
        </w:rPr>
        <w:t xml:space="preserve"> </w:t>
      </w:r>
      <w:r>
        <w:rPr>
          <w:rFonts w:ascii="Times New Roman" w:eastAsiaTheme="minorHAnsi" w:hAnsi="Times New Roman" w:cs="Times New Roman"/>
          <w:sz w:val="24"/>
          <w:szCs w:val="24"/>
        </w:rPr>
        <w:t xml:space="preserve">załącznikiem Nr </w:t>
      </w:r>
      <w:r w:rsidR="005451DE">
        <w:rPr>
          <w:rFonts w:ascii="Times New Roman" w:eastAsiaTheme="minorHAnsi" w:hAnsi="Times New Roman" w:cs="Times New Roman"/>
          <w:sz w:val="24"/>
          <w:szCs w:val="24"/>
        </w:rPr>
        <w:t>4</w:t>
      </w:r>
      <w:r>
        <w:rPr>
          <w:rFonts w:ascii="Times New Roman" w:eastAsiaTheme="minorHAnsi" w:hAnsi="Times New Roman" w:cs="Times New Roman"/>
          <w:sz w:val="24"/>
          <w:szCs w:val="24"/>
        </w:rPr>
        <w:t>.</w:t>
      </w:r>
      <w:bookmarkStart w:id="0" w:name="_Hlk150847386"/>
    </w:p>
    <w:p w14:paraId="6B7A5215" w14:textId="1DE06032" w:rsidR="005451DE" w:rsidRDefault="005451DE" w:rsidP="005451DE">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contextualSpacing/>
        <w:jc w:val="both"/>
        <w:rPr>
          <w:rFonts w:ascii="Times New Roman" w:hAnsi="Times New Roman" w:cs="Times New Roman"/>
          <w:sz w:val="24"/>
          <w:szCs w:val="24"/>
        </w:rPr>
      </w:pPr>
      <w:r>
        <w:rPr>
          <w:rFonts w:ascii="Times New Roman" w:eastAsiaTheme="minorHAnsi" w:hAnsi="Times New Roman" w:cs="Times New Roman"/>
          <w:sz w:val="24"/>
          <w:szCs w:val="24"/>
        </w:rPr>
        <w:t xml:space="preserve">§ 5. </w:t>
      </w:r>
      <w:r>
        <w:rPr>
          <w:rFonts w:ascii="Times New Roman" w:hAnsi="Times New Roman" w:cs="Times New Roman"/>
          <w:sz w:val="24"/>
          <w:szCs w:val="24"/>
        </w:rPr>
        <w:t>Ustala się dochody i wydatki z Funduszu Pomocy na 202</w:t>
      </w:r>
      <w:r w:rsidR="005D6AF4">
        <w:rPr>
          <w:rFonts w:ascii="Times New Roman" w:hAnsi="Times New Roman" w:cs="Times New Roman"/>
          <w:sz w:val="24"/>
          <w:szCs w:val="24"/>
        </w:rPr>
        <w:t>4</w:t>
      </w:r>
      <w:r>
        <w:rPr>
          <w:rFonts w:ascii="Times New Roman" w:hAnsi="Times New Roman" w:cs="Times New Roman"/>
          <w:sz w:val="24"/>
          <w:szCs w:val="24"/>
        </w:rPr>
        <w:t xml:space="preserve"> r., zgodnie z załącznikiem </w:t>
      </w:r>
    </w:p>
    <w:p w14:paraId="4EABF0F4" w14:textId="77777777" w:rsidR="005451DE" w:rsidRDefault="005451DE" w:rsidP="005451DE">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r>
        <w:rPr>
          <w:rFonts w:ascii="Times New Roman" w:hAnsi="Times New Roman" w:cs="Times New Roman"/>
          <w:sz w:val="24"/>
          <w:szCs w:val="24"/>
        </w:rPr>
        <w:t xml:space="preserve"> Nr 5.</w:t>
      </w:r>
    </w:p>
    <w:p w14:paraId="3547AE43" w14:textId="77777777" w:rsidR="005451DE" w:rsidRDefault="005451DE" w:rsidP="005451DE">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bookmarkEnd w:id="0"/>
    <w:p w14:paraId="5AC184E0" w14:textId="40A23709" w:rsidR="00C37C77" w:rsidRDefault="00C37C77"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r w:rsidRPr="0011689D">
        <w:rPr>
          <w:rFonts w:ascii="Times New Roman" w:eastAsiaTheme="minorHAnsi" w:hAnsi="Times New Roman" w:cs="Times New Roman"/>
          <w:sz w:val="24"/>
          <w:szCs w:val="24"/>
        </w:rPr>
        <w:t xml:space="preserve">§ </w:t>
      </w:r>
      <w:r w:rsidR="005451DE">
        <w:rPr>
          <w:rFonts w:ascii="Times New Roman" w:eastAsiaTheme="minorHAnsi" w:hAnsi="Times New Roman" w:cs="Times New Roman"/>
          <w:sz w:val="24"/>
          <w:szCs w:val="24"/>
        </w:rPr>
        <w:t>6</w:t>
      </w:r>
      <w:r w:rsidRPr="0011689D">
        <w:rPr>
          <w:rFonts w:ascii="Times New Roman" w:eastAsiaTheme="minorHAnsi" w:hAnsi="Times New Roman" w:cs="Times New Roman"/>
          <w:sz w:val="24"/>
          <w:szCs w:val="24"/>
        </w:rPr>
        <w:t xml:space="preserve">. Uchwała  wchodzi w życie z dniem podjęcia i podlega ogłoszeniu w Dzienniku Urzędowym Województwa Warmińsko </w:t>
      </w:r>
      <w:r>
        <w:rPr>
          <w:rFonts w:ascii="Times New Roman" w:eastAsiaTheme="minorHAnsi" w:hAnsi="Times New Roman" w:cs="Times New Roman"/>
          <w:sz w:val="24"/>
          <w:szCs w:val="24"/>
        </w:rPr>
        <w:t>–</w:t>
      </w:r>
      <w:r w:rsidRPr="0011689D">
        <w:rPr>
          <w:rFonts w:ascii="Times New Roman" w:eastAsiaTheme="minorHAnsi" w:hAnsi="Times New Roman" w:cs="Times New Roman"/>
          <w:sz w:val="24"/>
          <w:szCs w:val="24"/>
        </w:rPr>
        <w:t xml:space="preserve"> Mazurskiego</w:t>
      </w:r>
      <w:r>
        <w:rPr>
          <w:rFonts w:ascii="Times New Roman" w:eastAsiaTheme="minorHAnsi" w:hAnsi="Times New Roman" w:cs="Times New Roman"/>
          <w:sz w:val="24"/>
          <w:szCs w:val="24"/>
        </w:rPr>
        <w:t>.</w:t>
      </w:r>
    </w:p>
    <w:p w14:paraId="754B88C1" w14:textId="77777777" w:rsidR="00DE36E8" w:rsidRDefault="00DE36E8" w:rsidP="00DE36E8">
      <w:pPr>
        <w:ind w:left="5664"/>
        <w:rPr>
          <w:rFonts w:ascii="Times New Roman" w:hAnsi="Times New Roman" w:cs="Times New Roman"/>
          <w:i/>
          <w:iCs/>
          <w:sz w:val="24"/>
          <w:szCs w:val="24"/>
        </w:rPr>
      </w:pPr>
      <w:r>
        <w:rPr>
          <w:rFonts w:ascii="Times New Roman" w:hAnsi="Times New Roman" w:cs="Times New Roman"/>
          <w:i/>
          <w:iCs/>
          <w:sz w:val="24"/>
          <w:szCs w:val="24"/>
        </w:rPr>
        <w:t>Przewodniczący Rady Gminy</w:t>
      </w:r>
      <w:r>
        <w:rPr>
          <w:rFonts w:ascii="Times New Roman" w:hAnsi="Times New Roman" w:cs="Times New Roman"/>
          <w:i/>
          <w:iCs/>
          <w:sz w:val="24"/>
          <w:szCs w:val="24"/>
        </w:rPr>
        <w:br/>
        <w:t xml:space="preserve">       Zbigniew Banach</w:t>
      </w:r>
    </w:p>
    <w:p w14:paraId="2E4BC82B"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6DF2C11F"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0B6F7B65"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bookmarkStart w:id="1" w:name="_Hlk161733172"/>
    </w:p>
    <w:bookmarkEnd w:id="1"/>
    <w:p w14:paraId="233C34F1"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267DDC6E" w14:textId="77777777" w:rsidR="00083B93" w:rsidRDefault="00083B93" w:rsidP="00C37C77">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contextualSpacing/>
        <w:jc w:val="both"/>
        <w:rPr>
          <w:rFonts w:ascii="Times New Roman" w:eastAsiaTheme="minorHAnsi" w:hAnsi="Times New Roman" w:cs="Times New Roman"/>
          <w:sz w:val="24"/>
          <w:szCs w:val="24"/>
        </w:rPr>
      </w:pPr>
    </w:p>
    <w:p w14:paraId="05A05005" w14:textId="77777777" w:rsidR="00217784" w:rsidRPr="00C876D7" w:rsidRDefault="00217784" w:rsidP="00217784">
      <w:pPr>
        <w:widowControl w:val="0"/>
        <w:tabs>
          <w:tab w:val="left" w:pos="708"/>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rPr>
          <w:rFonts w:ascii="Times New Roman" w:eastAsiaTheme="minorHAnsi" w:hAnsi="Times New Roman" w:cs="Times New Roman"/>
          <w:sz w:val="24"/>
          <w:szCs w:val="24"/>
        </w:rPr>
      </w:pPr>
      <w:r w:rsidRPr="00C876D7">
        <w:rPr>
          <w:rFonts w:ascii="Times New Roman" w:eastAsiaTheme="minorHAnsi" w:hAnsi="Times New Roman" w:cs="Times New Roman"/>
          <w:b/>
          <w:bCs/>
          <w:sz w:val="24"/>
          <w:szCs w:val="24"/>
        </w:rPr>
        <w:t>Uzasadnienie:</w:t>
      </w:r>
    </w:p>
    <w:p w14:paraId="722A720E" w14:textId="77777777" w:rsidR="00217784" w:rsidRPr="00C876D7" w:rsidRDefault="00217784" w:rsidP="00217784">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Wprowadza się następujące zmiany:</w:t>
      </w:r>
    </w:p>
    <w:p w14:paraId="616683A9" w14:textId="5F75409A" w:rsidR="00217784" w:rsidRPr="00C876D7" w:rsidRDefault="00217784" w:rsidP="00217784">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 xml:space="preserve">Zwiększa się budżet ogółem w kwocie </w:t>
      </w:r>
      <w:r w:rsidR="00A561D8">
        <w:rPr>
          <w:rFonts w:ascii="Times New Roman" w:eastAsiaTheme="minorHAnsi" w:hAnsi="Times New Roman" w:cs="Times New Roman"/>
          <w:b/>
          <w:bCs/>
          <w:sz w:val="24"/>
          <w:szCs w:val="24"/>
        </w:rPr>
        <w:t>187 071,17</w:t>
      </w:r>
      <w:r w:rsidRPr="00C876D7">
        <w:rPr>
          <w:rFonts w:ascii="Times New Roman" w:eastAsiaTheme="minorHAnsi" w:hAnsi="Times New Roman" w:cs="Times New Roman"/>
          <w:b/>
          <w:bCs/>
          <w:sz w:val="24"/>
          <w:szCs w:val="24"/>
        </w:rPr>
        <w:t xml:space="preserve"> zł i po zmianach:</w:t>
      </w:r>
    </w:p>
    <w:p w14:paraId="34D5DEE9" w14:textId="18898FDA" w:rsidR="00217784" w:rsidRPr="00C876D7" w:rsidRDefault="00217784" w:rsidP="00217784">
      <w:pPr>
        <w:widowControl w:val="0"/>
        <w:numPr>
          <w:ilvl w:val="0"/>
          <w:numId w:val="1"/>
        </w:numPr>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Dochody wynoszą        3</w:t>
      </w:r>
      <w:r w:rsidR="00D519F5">
        <w:rPr>
          <w:rFonts w:ascii="Times New Roman" w:eastAsiaTheme="minorHAnsi" w:hAnsi="Times New Roman" w:cs="Times New Roman"/>
          <w:b/>
          <w:bCs/>
          <w:sz w:val="24"/>
          <w:szCs w:val="24"/>
        </w:rPr>
        <w:t>3</w:t>
      </w:r>
      <w:r w:rsidR="00A561D8">
        <w:rPr>
          <w:rFonts w:ascii="Times New Roman" w:eastAsiaTheme="minorHAnsi" w:hAnsi="Times New Roman" w:cs="Times New Roman"/>
          <w:b/>
          <w:bCs/>
          <w:sz w:val="24"/>
          <w:szCs w:val="24"/>
        </w:rPr>
        <w:t> 685 596,20</w:t>
      </w:r>
      <w:r w:rsidR="00D519F5">
        <w:rPr>
          <w:rFonts w:ascii="Times New Roman" w:eastAsiaTheme="minorHAnsi" w:hAnsi="Times New Roman" w:cs="Times New Roman"/>
          <w:b/>
          <w:bCs/>
          <w:sz w:val="24"/>
          <w:szCs w:val="24"/>
        </w:rPr>
        <w:t xml:space="preserve"> </w:t>
      </w:r>
      <w:r w:rsidRPr="00C876D7">
        <w:rPr>
          <w:rFonts w:ascii="Times New Roman" w:eastAsiaTheme="minorHAnsi" w:hAnsi="Times New Roman" w:cs="Times New Roman"/>
          <w:b/>
          <w:bCs/>
          <w:sz w:val="24"/>
          <w:szCs w:val="24"/>
        </w:rPr>
        <w:t>zł</w:t>
      </w:r>
    </w:p>
    <w:p w14:paraId="525018D0" w14:textId="174BE219" w:rsidR="00155C8C" w:rsidRDefault="00217784" w:rsidP="00217784">
      <w:pPr>
        <w:widowControl w:val="0"/>
        <w:numPr>
          <w:ilvl w:val="0"/>
          <w:numId w:val="1"/>
        </w:numPr>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Wydatki wynoszą         3</w:t>
      </w:r>
      <w:r w:rsidR="00D519F5">
        <w:rPr>
          <w:rFonts w:ascii="Times New Roman" w:eastAsiaTheme="minorHAnsi" w:hAnsi="Times New Roman" w:cs="Times New Roman"/>
          <w:b/>
          <w:bCs/>
          <w:sz w:val="24"/>
          <w:szCs w:val="24"/>
        </w:rPr>
        <w:t>5</w:t>
      </w:r>
      <w:r w:rsidR="00A561D8">
        <w:rPr>
          <w:rFonts w:ascii="Times New Roman" w:eastAsiaTheme="minorHAnsi" w:hAnsi="Times New Roman" w:cs="Times New Roman"/>
          <w:b/>
          <w:bCs/>
          <w:sz w:val="24"/>
          <w:szCs w:val="24"/>
        </w:rPr>
        <w:t> 806 004,78</w:t>
      </w:r>
      <w:r w:rsidRPr="00C876D7">
        <w:rPr>
          <w:rFonts w:ascii="Times New Roman" w:eastAsiaTheme="minorHAnsi" w:hAnsi="Times New Roman" w:cs="Times New Roman"/>
          <w:b/>
          <w:bCs/>
          <w:sz w:val="24"/>
          <w:szCs w:val="24"/>
        </w:rPr>
        <w:t xml:space="preserve"> zł       </w:t>
      </w:r>
    </w:p>
    <w:p w14:paraId="65D4B65B" w14:textId="77777777" w:rsidR="00155C8C" w:rsidRPr="00867754" w:rsidRDefault="00217784" w:rsidP="00155C8C">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jc w:val="both"/>
        <w:rPr>
          <w:rFonts w:ascii="Times New Roman" w:hAnsi="Times New Roman" w:cs="Times New Roman"/>
          <w:b/>
          <w:bCs/>
          <w:sz w:val="24"/>
          <w:szCs w:val="24"/>
        </w:rPr>
      </w:pPr>
      <w:r w:rsidRPr="00C876D7">
        <w:rPr>
          <w:rFonts w:ascii="Times New Roman" w:eastAsiaTheme="minorHAnsi" w:hAnsi="Times New Roman" w:cs="Times New Roman"/>
          <w:b/>
          <w:bCs/>
          <w:sz w:val="24"/>
          <w:szCs w:val="24"/>
        </w:rPr>
        <w:t xml:space="preserve">       </w:t>
      </w:r>
      <w:r w:rsidR="00155C8C" w:rsidRPr="00867754">
        <w:rPr>
          <w:rFonts w:ascii="Times New Roman" w:hAnsi="Times New Roman" w:cs="Times New Roman"/>
          <w:b/>
          <w:bCs/>
          <w:sz w:val="24"/>
          <w:szCs w:val="24"/>
        </w:rPr>
        <w:t xml:space="preserve">Środki z Funduszu Pomocy: </w:t>
      </w:r>
    </w:p>
    <w:p w14:paraId="2C64B63F" w14:textId="3E1208E2" w:rsidR="00155C8C"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sidRPr="00286B1B">
        <w:rPr>
          <w:rFonts w:ascii="Times New Roman" w:hAnsi="Times New Roman" w:cs="Times New Roman"/>
          <w:b/>
          <w:bCs/>
          <w:sz w:val="24"/>
          <w:szCs w:val="24"/>
        </w:rPr>
        <w:t xml:space="preserve">Dochody - zwiększenie w kwocie </w:t>
      </w:r>
      <w:r w:rsidR="00A561D8">
        <w:rPr>
          <w:rFonts w:ascii="Times New Roman" w:hAnsi="Times New Roman" w:cs="Times New Roman"/>
          <w:b/>
          <w:bCs/>
          <w:sz w:val="24"/>
          <w:szCs w:val="24"/>
        </w:rPr>
        <w:t xml:space="preserve">3 879 </w:t>
      </w:r>
      <w:r w:rsidRPr="00286B1B">
        <w:rPr>
          <w:rFonts w:ascii="Times New Roman" w:hAnsi="Times New Roman" w:cs="Times New Roman"/>
          <w:b/>
          <w:bCs/>
          <w:sz w:val="24"/>
          <w:szCs w:val="24"/>
        </w:rPr>
        <w:t>zł</w:t>
      </w:r>
    </w:p>
    <w:p w14:paraId="2EB06C06" w14:textId="46FD30CA"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sidRPr="00286B1B">
        <w:rPr>
          <w:rFonts w:ascii="Times New Roman" w:hAnsi="Times New Roman" w:cs="Times New Roman"/>
          <w:b/>
          <w:bCs/>
          <w:sz w:val="24"/>
          <w:szCs w:val="24"/>
        </w:rPr>
        <w:t xml:space="preserve"> </w:t>
      </w:r>
      <w:r w:rsidRPr="00867754">
        <w:rPr>
          <w:rFonts w:ascii="Times New Roman" w:hAnsi="Times New Roman" w:cs="Times New Roman"/>
          <w:b/>
          <w:bCs/>
          <w:sz w:val="24"/>
          <w:szCs w:val="24"/>
        </w:rPr>
        <w:t>Dział 75</w:t>
      </w:r>
      <w:r w:rsidR="00A561D8">
        <w:rPr>
          <w:rFonts w:ascii="Times New Roman" w:hAnsi="Times New Roman" w:cs="Times New Roman"/>
          <w:b/>
          <w:bCs/>
          <w:sz w:val="24"/>
          <w:szCs w:val="24"/>
        </w:rPr>
        <w:t>8</w:t>
      </w:r>
      <w:r w:rsidRPr="00867754">
        <w:rPr>
          <w:rFonts w:ascii="Times New Roman" w:hAnsi="Times New Roman" w:cs="Times New Roman"/>
          <w:b/>
          <w:bCs/>
          <w:sz w:val="24"/>
          <w:szCs w:val="24"/>
        </w:rPr>
        <w:t xml:space="preserve"> „</w:t>
      </w:r>
      <w:r w:rsidR="00A561D8">
        <w:rPr>
          <w:rFonts w:ascii="Times New Roman" w:hAnsi="Times New Roman" w:cs="Times New Roman"/>
          <w:b/>
          <w:bCs/>
          <w:sz w:val="24"/>
          <w:szCs w:val="24"/>
        </w:rPr>
        <w:t>Różne rozliczenia</w:t>
      </w:r>
      <w:r>
        <w:rPr>
          <w:rFonts w:ascii="Times New Roman" w:hAnsi="Times New Roman" w:cs="Times New Roman"/>
          <w:b/>
          <w:bCs/>
          <w:sz w:val="24"/>
          <w:szCs w:val="24"/>
        </w:rPr>
        <w:t xml:space="preserve">” zwiększa się o kwotę </w:t>
      </w:r>
      <w:r w:rsidR="00F6781D">
        <w:rPr>
          <w:rFonts w:ascii="Times New Roman" w:hAnsi="Times New Roman" w:cs="Times New Roman"/>
          <w:b/>
          <w:bCs/>
          <w:sz w:val="24"/>
          <w:szCs w:val="24"/>
        </w:rPr>
        <w:t>3 259</w:t>
      </w:r>
      <w:r w:rsidRPr="00867754">
        <w:rPr>
          <w:rFonts w:ascii="Times New Roman" w:hAnsi="Times New Roman" w:cs="Times New Roman"/>
          <w:b/>
          <w:bCs/>
          <w:sz w:val="24"/>
          <w:szCs w:val="24"/>
        </w:rPr>
        <w:t xml:space="preserve"> zł</w:t>
      </w:r>
    </w:p>
    <w:p w14:paraId="412CF38D" w14:textId="201C910C"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2" w:name="_Hlk161736429"/>
      <w:r w:rsidRPr="00867754">
        <w:rPr>
          <w:rFonts w:ascii="Times New Roman" w:hAnsi="Times New Roman" w:cs="Times New Roman"/>
          <w:sz w:val="24"/>
          <w:szCs w:val="24"/>
        </w:rPr>
        <w:t>1. Rozdział 75</w:t>
      </w:r>
      <w:r w:rsidR="00F6781D">
        <w:rPr>
          <w:rFonts w:ascii="Times New Roman" w:hAnsi="Times New Roman" w:cs="Times New Roman"/>
          <w:sz w:val="24"/>
          <w:szCs w:val="24"/>
        </w:rPr>
        <w:t>814</w:t>
      </w:r>
      <w:r w:rsidRPr="00867754">
        <w:rPr>
          <w:rFonts w:ascii="Times New Roman" w:hAnsi="Times New Roman" w:cs="Times New Roman"/>
          <w:sz w:val="24"/>
          <w:szCs w:val="24"/>
        </w:rPr>
        <w:t xml:space="preserve"> „</w:t>
      </w:r>
      <w:r w:rsidR="00F6781D">
        <w:rPr>
          <w:rFonts w:ascii="Times New Roman" w:hAnsi="Times New Roman" w:cs="Times New Roman"/>
          <w:sz w:val="24"/>
          <w:szCs w:val="24"/>
        </w:rPr>
        <w:t>Różne rozliczenia finansowe</w:t>
      </w:r>
      <w:r w:rsidRPr="00867754">
        <w:rPr>
          <w:rFonts w:ascii="Times New Roman" w:hAnsi="Times New Roman" w:cs="Times New Roman"/>
          <w:sz w:val="24"/>
          <w:szCs w:val="24"/>
        </w:rPr>
        <w:t xml:space="preserve">” zwiększa się o kwotę </w:t>
      </w:r>
      <w:r w:rsidR="00F6781D">
        <w:rPr>
          <w:rFonts w:ascii="Times New Roman" w:hAnsi="Times New Roman" w:cs="Times New Roman"/>
          <w:sz w:val="24"/>
          <w:szCs w:val="24"/>
        </w:rPr>
        <w:t>3 259</w:t>
      </w:r>
      <w:r>
        <w:rPr>
          <w:rFonts w:ascii="Times New Roman" w:hAnsi="Times New Roman" w:cs="Times New Roman"/>
          <w:sz w:val="24"/>
          <w:szCs w:val="24"/>
        </w:rPr>
        <w:t xml:space="preserve"> </w:t>
      </w:r>
      <w:r w:rsidRPr="00867754">
        <w:rPr>
          <w:rFonts w:ascii="Times New Roman" w:hAnsi="Times New Roman" w:cs="Times New Roman"/>
          <w:sz w:val="24"/>
          <w:szCs w:val="24"/>
        </w:rPr>
        <w:t xml:space="preserve">zł </w:t>
      </w:r>
      <w:r>
        <w:rPr>
          <w:rFonts w:ascii="Times New Roman" w:hAnsi="Times New Roman" w:cs="Times New Roman"/>
          <w:sz w:val="24"/>
          <w:szCs w:val="24"/>
        </w:rPr>
        <w:t xml:space="preserve">- </w:t>
      </w:r>
      <w:r w:rsidRPr="00867754">
        <w:rPr>
          <w:rFonts w:ascii="Times New Roman" w:hAnsi="Times New Roman" w:cs="Times New Roman"/>
          <w:sz w:val="24"/>
          <w:szCs w:val="24"/>
        </w:rPr>
        <w:t>Środki z Funduszu Pomocy z przeznaczeniem na pomoc obywatelom Ukrainy w związku z konfliktem zbrojnym na terytorium tego państwa, w tym:</w:t>
      </w:r>
    </w:p>
    <w:p w14:paraId="74884C19" w14:textId="1B0033B2" w:rsidR="00155C8C" w:rsidRPr="008F7782"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867754">
        <w:rPr>
          <w:rFonts w:ascii="Times New Roman" w:hAnsi="Times New Roman" w:cs="Times New Roman"/>
          <w:sz w:val="24"/>
          <w:szCs w:val="24"/>
        </w:rPr>
        <w:t xml:space="preserve">-zwiększa się o kwotę  </w:t>
      </w:r>
      <w:r w:rsidR="00F6781D">
        <w:rPr>
          <w:rFonts w:ascii="Times New Roman" w:hAnsi="Times New Roman" w:cs="Times New Roman"/>
          <w:sz w:val="24"/>
          <w:szCs w:val="24"/>
        </w:rPr>
        <w:t xml:space="preserve"> 3 259 </w:t>
      </w:r>
      <w:r w:rsidRPr="00867754">
        <w:rPr>
          <w:rFonts w:ascii="Times New Roman" w:hAnsi="Times New Roman" w:cs="Times New Roman"/>
          <w:sz w:val="24"/>
          <w:szCs w:val="24"/>
        </w:rPr>
        <w:t>zł</w:t>
      </w:r>
      <w:r>
        <w:rPr>
          <w:rFonts w:ascii="Times New Roman" w:hAnsi="Times New Roman" w:cs="Times New Roman"/>
          <w:sz w:val="24"/>
          <w:szCs w:val="24"/>
        </w:rPr>
        <w:t xml:space="preserve"> -</w:t>
      </w:r>
      <w:r w:rsidRPr="00867754">
        <w:rPr>
          <w:rFonts w:ascii="Times New Roman" w:hAnsi="Times New Roman" w:cs="Times New Roman"/>
          <w:sz w:val="24"/>
          <w:szCs w:val="24"/>
        </w:rPr>
        <w:t xml:space="preserve">  Środki z Funduszu Pomocy na finasowanie lub dofinasowanie zadań bieżących w zakresie pomocy obywatelem Ukrainy.</w:t>
      </w:r>
    </w:p>
    <w:bookmarkEnd w:id="2"/>
    <w:p w14:paraId="2BDC6028" w14:textId="77777777" w:rsidR="00155C8C" w:rsidRPr="00286B1B" w:rsidRDefault="00155C8C" w:rsidP="00155C8C">
      <w:pPr>
        <w:pStyle w:val="Akapitzlist"/>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jc w:val="both"/>
        <w:rPr>
          <w:rFonts w:ascii="Times New Roman" w:hAnsi="Times New Roman" w:cs="Times New Roman"/>
          <w:b/>
          <w:bCs/>
          <w:sz w:val="24"/>
          <w:szCs w:val="24"/>
        </w:rPr>
      </w:pPr>
    </w:p>
    <w:p w14:paraId="4061A8C9" w14:textId="5DA1A260"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Dział 852 „Pomoc społeczna” zwiększa się o kwotę </w:t>
      </w:r>
      <w:r w:rsidR="00F6781D">
        <w:rPr>
          <w:rFonts w:ascii="Times New Roman" w:hAnsi="Times New Roman" w:cs="Times New Roman"/>
          <w:b/>
          <w:bCs/>
          <w:sz w:val="24"/>
          <w:szCs w:val="24"/>
        </w:rPr>
        <w:t>620</w:t>
      </w:r>
      <w:r w:rsidRPr="00867754">
        <w:rPr>
          <w:rFonts w:ascii="Times New Roman" w:hAnsi="Times New Roman" w:cs="Times New Roman"/>
          <w:b/>
          <w:bCs/>
          <w:sz w:val="24"/>
          <w:szCs w:val="24"/>
        </w:rPr>
        <w:t xml:space="preserve"> zł</w:t>
      </w:r>
    </w:p>
    <w:p w14:paraId="7D950114" w14:textId="286C88F7"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Rozdział 85231 „Pomoc dla cudzoziemców</w:t>
      </w:r>
      <w:r w:rsidRPr="00867754">
        <w:rPr>
          <w:rFonts w:ascii="Times New Roman" w:hAnsi="Times New Roman" w:cs="Times New Roman"/>
          <w:sz w:val="24"/>
          <w:szCs w:val="24"/>
        </w:rPr>
        <w:t>” z</w:t>
      </w:r>
      <w:r>
        <w:rPr>
          <w:rFonts w:ascii="Times New Roman" w:hAnsi="Times New Roman" w:cs="Times New Roman"/>
          <w:sz w:val="24"/>
          <w:szCs w:val="24"/>
        </w:rPr>
        <w:t xml:space="preserve">większa się o kwotę </w:t>
      </w:r>
      <w:r w:rsidR="00F6781D">
        <w:rPr>
          <w:rFonts w:ascii="Times New Roman" w:hAnsi="Times New Roman" w:cs="Times New Roman"/>
          <w:sz w:val="24"/>
          <w:szCs w:val="24"/>
        </w:rPr>
        <w:t>620</w:t>
      </w:r>
      <w:r w:rsidRPr="00867754">
        <w:rPr>
          <w:rFonts w:ascii="Times New Roman" w:hAnsi="Times New Roman" w:cs="Times New Roman"/>
          <w:sz w:val="24"/>
          <w:szCs w:val="24"/>
        </w:rPr>
        <w:t xml:space="preserve"> zł </w:t>
      </w:r>
      <w:r>
        <w:rPr>
          <w:rFonts w:ascii="Times New Roman" w:hAnsi="Times New Roman" w:cs="Times New Roman"/>
          <w:sz w:val="24"/>
          <w:szCs w:val="24"/>
        </w:rPr>
        <w:t xml:space="preserve">- </w:t>
      </w:r>
      <w:r w:rsidRPr="00867754">
        <w:rPr>
          <w:rFonts w:ascii="Times New Roman" w:hAnsi="Times New Roman" w:cs="Times New Roman"/>
          <w:sz w:val="24"/>
          <w:szCs w:val="24"/>
        </w:rPr>
        <w:t>Środki z Funduszu Pomocy z przeznaczeniem na pomoc obywatelom Ukrainy w związku z konfliktem zbrojnym na terytorium tego państwa, w tym:</w:t>
      </w:r>
    </w:p>
    <w:p w14:paraId="58576934" w14:textId="3A66AD95"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-zwiększa się o kwotę  </w:t>
      </w:r>
      <w:r w:rsidR="00F6781D">
        <w:rPr>
          <w:rFonts w:ascii="Times New Roman" w:hAnsi="Times New Roman" w:cs="Times New Roman"/>
          <w:sz w:val="24"/>
          <w:szCs w:val="24"/>
        </w:rPr>
        <w:t>620</w:t>
      </w:r>
      <w:r>
        <w:rPr>
          <w:rFonts w:ascii="Times New Roman" w:hAnsi="Times New Roman" w:cs="Times New Roman"/>
          <w:sz w:val="24"/>
          <w:szCs w:val="24"/>
        </w:rPr>
        <w:t xml:space="preserve"> </w:t>
      </w:r>
      <w:r w:rsidRPr="00867754">
        <w:rPr>
          <w:rFonts w:ascii="Times New Roman" w:hAnsi="Times New Roman" w:cs="Times New Roman"/>
          <w:sz w:val="24"/>
          <w:szCs w:val="24"/>
        </w:rPr>
        <w:t>zł</w:t>
      </w:r>
      <w:r>
        <w:rPr>
          <w:rFonts w:ascii="Times New Roman" w:hAnsi="Times New Roman" w:cs="Times New Roman"/>
          <w:sz w:val="24"/>
          <w:szCs w:val="24"/>
        </w:rPr>
        <w:t xml:space="preserve"> -</w:t>
      </w:r>
      <w:r w:rsidRPr="00867754">
        <w:rPr>
          <w:rFonts w:ascii="Times New Roman" w:hAnsi="Times New Roman" w:cs="Times New Roman"/>
          <w:sz w:val="24"/>
          <w:szCs w:val="24"/>
        </w:rPr>
        <w:t xml:space="preserve">  Środki z Funduszu Pomocy na finasowanie lub dofinasowanie zadań bieżących w zakresie pomocy obywatelem Ukrainy.</w:t>
      </w:r>
    </w:p>
    <w:p w14:paraId="2C6BE35B" w14:textId="19FB4FA3" w:rsidR="00155C8C"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sidRPr="00867754">
        <w:rPr>
          <w:rFonts w:ascii="Times New Roman" w:hAnsi="Times New Roman" w:cs="Times New Roman"/>
          <w:b/>
          <w:bCs/>
          <w:sz w:val="24"/>
          <w:szCs w:val="24"/>
        </w:rPr>
        <w:t>B) WYDA</w:t>
      </w:r>
      <w:r>
        <w:rPr>
          <w:rFonts w:ascii="Times New Roman" w:hAnsi="Times New Roman" w:cs="Times New Roman"/>
          <w:b/>
          <w:bCs/>
          <w:sz w:val="24"/>
          <w:szCs w:val="24"/>
        </w:rPr>
        <w:t xml:space="preserve">TKI - zwiększenie w kwocie </w:t>
      </w:r>
      <w:r w:rsidR="00F6781D">
        <w:rPr>
          <w:rFonts w:ascii="Times New Roman" w:hAnsi="Times New Roman" w:cs="Times New Roman"/>
          <w:b/>
          <w:bCs/>
          <w:sz w:val="24"/>
          <w:szCs w:val="24"/>
        </w:rPr>
        <w:t>3 879</w:t>
      </w:r>
      <w:r w:rsidRPr="00867754">
        <w:rPr>
          <w:rFonts w:ascii="Times New Roman" w:hAnsi="Times New Roman" w:cs="Times New Roman"/>
          <w:b/>
          <w:bCs/>
          <w:sz w:val="24"/>
          <w:szCs w:val="24"/>
        </w:rPr>
        <w:t xml:space="preserve"> zł</w:t>
      </w:r>
    </w:p>
    <w:p w14:paraId="37439780" w14:textId="37A7A7D3" w:rsidR="00FA1C76" w:rsidRDefault="00FA1C76"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bookmarkStart w:id="3" w:name="_Hlk127277070"/>
      <w:r>
        <w:rPr>
          <w:rFonts w:ascii="Times New Roman" w:hAnsi="Times New Roman" w:cs="Times New Roman"/>
          <w:b/>
          <w:bCs/>
          <w:sz w:val="24"/>
          <w:szCs w:val="24"/>
        </w:rPr>
        <w:t>Dział 801 „Oświata i wychowanie” zwiększa się o kwotę 3 259 zł</w:t>
      </w:r>
      <w:bookmarkStart w:id="4" w:name="_Hlk141263005"/>
    </w:p>
    <w:bookmarkEnd w:id="4"/>
    <w:p w14:paraId="3717E54A" w14:textId="2E27ADCB" w:rsidR="00FA1C76" w:rsidRDefault="00FA1C76"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Rozdział 80195 „Pozostała działalność” zwiększa się o kwotę 3 259 zł - Środki z Funduszu Pomocy z przeznaczeniem na pomoc obywatelom Ukrainy w związku z konfliktem zbrojnym na terytorium tego państwa, w tym:</w:t>
      </w:r>
    </w:p>
    <w:p w14:paraId="2AC40EEB" w14:textId="6CABF5FE" w:rsidR="00FA1C76" w:rsidRDefault="00FA1C76"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zwiększa się o kwotę  2 723 zł - wynagrodzenia  nauczycieli wypłacane w związku z pomocą obywatelom Ukrainy,</w:t>
      </w:r>
    </w:p>
    <w:bookmarkEnd w:id="3"/>
    <w:p w14:paraId="3E7D0857" w14:textId="00490196" w:rsidR="00FA1C76" w:rsidRDefault="00FA1C76"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zwiększa się o kwotę 536  zł - składki i inne pochodne od wynagrodzeń pracowników wypłacanych w związku z pomocą obywatelom Ukrainy.</w:t>
      </w:r>
    </w:p>
    <w:p w14:paraId="5DB5C992" w14:textId="77777777" w:rsidR="00FA1C76" w:rsidRDefault="00FA1C76"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p>
    <w:p w14:paraId="57328817" w14:textId="77777777" w:rsidR="00FA1C76" w:rsidRDefault="00FA1C76"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p>
    <w:p w14:paraId="0A9FA156" w14:textId="77777777" w:rsidR="00FA1C76" w:rsidRDefault="00FA1C76"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p>
    <w:p w14:paraId="76026D20" w14:textId="5D889649"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Dział 852 „Pomoc społeczna” zwiększa się o kwotę </w:t>
      </w:r>
      <w:r w:rsidR="00FA1C76">
        <w:rPr>
          <w:rFonts w:ascii="Times New Roman" w:hAnsi="Times New Roman" w:cs="Times New Roman"/>
          <w:b/>
          <w:bCs/>
          <w:sz w:val="24"/>
          <w:szCs w:val="24"/>
        </w:rPr>
        <w:t>620</w:t>
      </w:r>
      <w:r w:rsidRPr="00867754">
        <w:rPr>
          <w:rFonts w:ascii="Times New Roman" w:hAnsi="Times New Roman" w:cs="Times New Roman"/>
          <w:b/>
          <w:bCs/>
          <w:sz w:val="24"/>
          <w:szCs w:val="24"/>
        </w:rPr>
        <w:t xml:space="preserve"> zł</w:t>
      </w:r>
    </w:p>
    <w:p w14:paraId="56216055" w14:textId="1AB2D680" w:rsidR="00155C8C" w:rsidRPr="00867754"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867754">
        <w:rPr>
          <w:rFonts w:ascii="Times New Roman" w:hAnsi="Times New Roman" w:cs="Times New Roman"/>
          <w:sz w:val="24"/>
          <w:szCs w:val="24"/>
        </w:rPr>
        <w:t>1.</w:t>
      </w:r>
      <w:r>
        <w:rPr>
          <w:rFonts w:ascii="Times New Roman" w:hAnsi="Times New Roman" w:cs="Times New Roman"/>
          <w:sz w:val="24"/>
          <w:szCs w:val="24"/>
        </w:rPr>
        <w:t xml:space="preserve">  Rozdział 85231 „Pomoc dla cudzoziemców</w:t>
      </w:r>
      <w:r w:rsidRPr="00867754">
        <w:rPr>
          <w:rFonts w:ascii="Times New Roman" w:hAnsi="Times New Roman" w:cs="Times New Roman"/>
          <w:sz w:val="24"/>
          <w:szCs w:val="24"/>
        </w:rPr>
        <w:t>” z</w:t>
      </w:r>
      <w:r>
        <w:rPr>
          <w:rFonts w:ascii="Times New Roman" w:hAnsi="Times New Roman" w:cs="Times New Roman"/>
          <w:sz w:val="24"/>
          <w:szCs w:val="24"/>
        </w:rPr>
        <w:t xml:space="preserve">większa się o kwotę </w:t>
      </w:r>
      <w:r w:rsidR="00FA1C76">
        <w:rPr>
          <w:rFonts w:ascii="Times New Roman" w:hAnsi="Times New Roman" w:cs="Times New Roman"/>
          <w:sz w:val="24"/>
          <w:szCs w:val="24"/>
        </w:rPr>
        <w:t>620</w:t>
      </w:r>
      <w:r>
        <w:rPr>
          <w:rFonts w:ascii="Times New Roman" w:hAnsi="Times New Roman" w:cs="Times New Roman"/>
          <w:sz w:val="24"/>
          <w:szCs w:val="24"/>
        </w:rPr>
        <w:t xml:space="preserve"> zł</w:t>
      </w:r>
      <w:r w:rsidRPr="008677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7754">
        <w:rPr>
          <w:rFonts w:ascii="Times New Roman" w:hAnsi="Times New Roman" w:cs="Times New Roman"/>
          <w:sz w:val="24"/>
          <w:szCs w:val="24"/>
        </w:rPr>
        <w:t xml:space="preserve"> Środki z Funduszu Pomocy z przeznaczeniem na pomoc obywatelom Ukrainy w związku z konfliktem zbrojnym na terytorium tego państwa, w tym:</w:t>
      </w:r>
    </w:p>
    <w:p w14:paraId="232B49C3" w14:textId="0D671D22" w:rsidR="00155C8C" w:rsidRDefault="00155C8C" w:rsidP="00155C8C">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zwiększa się o kwotę  </w:t>
      </w:r>
      <w:r w:rsidR="00FA1C76">
        <w:rPr>
          <w:rFonts w:ascii="Times New Roman" w:hAnsi="Times New Roman" w:cs="Times New Roman"/>
          <w:sz w:val="24"/>
          <w:szCs w:val="24"/>
        </w:rPr>
        <w:t>620</w:t>
      </w:r>
      <w:r>
        <w:rPr>
          <w:rFonts w:ascii="Times New Roman" w:hAnsi="Times New Roman" w:cs="Times New Roman"/>
          <w:sz w:val="24"/>
          <w:szCs w:val="24"/>
        </w:rPr>
        <w:t xml:space="preserve"> zł -  świadczenia społeczne wypłacane </w:t>
      </w:r>
      <w:r w:rsidRPr="00867754">
        <w:rPr>
          <w:rFonts w:ascii="Times New Roman" w:hAnsi="Times New Roman" w:cs="Times New Roman"/>
          <w:sz w:val="24"/>
          <w:szCs w:val="24"/>
        </w:rPr>
        <w:t>obywatelom Ukrainy</w:t>
      </w:r>
      <w:r>
        <w:rPr>
          <w:rFonts w:ascii="Times New Roman" w:hAnsi="Times New Roman" w:cs="Times New Roman"/>
          <w:sz w:val="24"/>
          <w:szCs w:val="24"/>
        </w:rPr>
        <w:t xml:space="preserve">   przebywającym na terytorium  RP.</w:t>
      </w:r>
    </w:p>
    <w:p w14:paraId="0BD5556F" w14:textId="4EB97177" w:rsidR="00217784" w:rsidRPr="00C876D7" w:rsidRDefault="00217784" w:rsidP="00155C8C">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rPr>
          <w:rFonts w:ascii="Times New Roman" w:eastAsiaTheme="minorHAnsi" w:hAnsi="Times New Roman" w:cs="Times New Roman"/>
          <w:b/>
          <w:bCs/>
          <w:sz w:val="24"/>
          <w:szCs w:val="24"/>
        </w:rPr>
      </w:pPr>
      <w:r w:rsidRPr="00C876D7">
        <w:rPr>
          <w:rFonts w:ascii="Times New Roman" w:eastAsiaTheme="minorHAnsi" w:hAnsi="Times New Roman" w:cs="Times New Roman"/>
          <w:b/>
          <w:bCs/>
          <w:sz w:val="24"/>
          <w:szCs w:val="24"/>
        </w:rPr>
        <w:t xml:space="preserve"> </w:t>
      </w:r>
    </w:p>
    <w:p w14:paraId="463EC6EE" w14:textId="77777777" w:rsidR="00E9444A" w:rsidRPr="00E9444A" w:rsidRDefault="00E9444A" w:rsidP="00E9444A">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b/>
          <w:bCs/>
          <w:sz w:val="24"/>
          <w:szCs w:val="24"/>
        </w:rPr>
      </w:pPr>
      <w:r w:rsidRPr="00E9444A">
        <w:rPr>
          <w:rFonts w:ascii="Times New Roman" w:eastAsiaTheme="minorHAnsi" w:hAnsi="Times New Roman" w:cs="Times New Roman"/>
          <w:b/>
          <w:bCs/>
          <w:sz w:val="24"/>
          <w:szCs w:val="24"/>
        </w:rPr>
        <w:t>DOCHODY</w:t>
      </w:r>
    </w:p>
    <w:p w14:paraId="6F4F1BE6" w14:textId="03DA73C5" w:rsidR="00923F9B" w:rsidRPr="00867754" w:rsidRDefault="008679FD" w:rsidP="00923F9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bookmarkStart w:id="5" w:name="_Hlk127274113"/>
      <w:r>
        <w:rPr>
          <w:rFonts w:ascii="Times New Roman" w:hAnsi="Times New Roman" w:cs="Times New Roman"/>
          <w:b/>
          <w:bCs/>
          <w:sz w:val="24"/>
          <w:szCs w:val="24"/>
        </w:rPr>
        <w:t>I</w:t>
      </w:r>
      <w:r w:rsidR="00923F9B">
        <w:rPr>
          <w:rFonts w:ascii="Times New Roman" w:hAnsi="Times New Roman" w:cs="Times New Roman"/>
          <w:b/>
          <w:bCs/>
          <w:sz w:val="24"/>
          <w:szCs w:val="24"/>
        </w:rPr>
        <w:t xml:space="preserve">. </w:t>
      </w:r>
      <w:r w:rsidR="00923F9B" w:rsidRPr="00867754">
        <w:rPr>
          <w:rFonts w:ascii="Times New Roman" w:hAnsi="Times New Roman" w:cs="Times New Roman"/>
          <w:b/>
          <w:bCs/>
          <w:sz w:val="24"/>
          <w:szCs w:val="24"/>
        </w:rPr>
        <w:t>Dział 801 „Oświata i wychowanie” z</w:t>
      </w:r>
      <w:r>
        <w:rPr>
          <w:rFonts w:ascii="Times New Roman" w:hAnsi="Times New Roman" w:cs="Times New Roman"/>
          <w:b/>
          <w:bCs/>
          <w:sz w:val="24"/>
          <w:szCs w:val="24"/>
        </w:rPr>
        <w:t>większa</w:t>
      </w:r>
      <w:r w:rsidR="00923F9B" w:rsidRPr="00867754">
        <w:rPr>
          <w:rFonts w:ascii="Times New Roman" w:hAnsi="Times New Roman" w:cs="Times New Roman"/>
          <w:b/>
          <w:bCs/>
          <w:sz w:val="24"/>
          <w:szCs w:val="24"/>
        </w:rPr>
        <w:t xml:space="preserve"> się o kwotę </w:t>
      </w:r>
      <w:r w:rsidR="00FA1C76">
        <w:rPr>
          <w:rFonts w:ascii="Times New Roman" w:hAnsi="Times New Roman" w:cs="Times New Roman"/>
          <w:b/>
          <w:bCs/>
          <w:sz w:val="24"/>
          <w:szCs w:val="24"/>
        </w:rPr>
        <w:t>182 565</w:t>
      </w:r>
      <w:r w:rsidR="00923F9B" w:rsidRPr="00867754">
        <w:rPr>
          <w:rFonts w:ascii="Times New Roman" w:hAnsi="Times New Roman" w:cs="Times New Roman"/>
          <w:b/>
          <w:bCs/>
          <w:sz w:val="24"/>
          <w:szCs w:val="24"/>
        </w:rPr>
        <w:t xml:space="preserve"> zł</w:t>
      </w:r>
    </w:p>
    <w:p w14:paraId="48EE458F" w14:textId="1269D94F" w:rsidR="00923F9B" w:rsidRPr="00867754" w:rsidRDefault="00923F9B" w:rsidP="00923F9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867754">
        <w:rPr>
          <w:rFonts w:ascii="Times New Roman" w:hAnsi="Times New Roman" w:cs="Times New Roman"/>
          <w:sz w:val="24"/>
          <w:szCs w:val="24"/>
        </w:rPr>
        <w:t>1. Rozdział 801</w:t>
      </w:r>
      <w:r>
        <w:rPr>
          <w:rFonts w:ascii="Times New Roman" w:hAnsi="Times New Roman" w:cs="Times New Roman"/>
          <w:sz w:val="24"/>
          <w:szCs w:val="24"/>
        </w:rPr>
        <w:t>0</w:t>
      </w:r>
      <w:r w:rsidR="00FA1C76">
        <w:rPr>
          <w:rFonts w:ascii="Times New Roman" w:hAnsi="Times New Roman" w:cs="Times New Roman"/>
          <w:sz w:val="24"/>
          <w:szCs w:val="24"/>
        </w:rPr>
        <w:t>4</w:t>
      </w:r>
      <w:r w:rsidRPr="00867754">
        <w:rPr>
          <w:rFonts w:ascii="Times New Roman" w:hAnsi="Times New Roman" w:cs="Times New Roman"/>
          <w:sz w:val="24"/>
          <w:szCs w:val="24"/>
        </w:rPr>
        <w:t xml:space="preserve"> „</w:t>
      </w:r>
      <w:r w:rsidR="00FA1C76">
        <w:rPr>
          <w:rFonts w:ascii="Times New Roman" w:hAnsi="Times New Roman" w:cs="Times New Roman"/>
          <w:sz w:val="24"/>
          <w:szCs w:val="24"/>
        </w:rPr>
        <w:t>Przedszkola</w:t>
      </w:r>
      <w:r w:rsidRPr="00867754">
        <w:rPr>
          <w:rFonts w:ascii="Times New Roman" w:hAnsi="Times New Roman" w:cs="Times New Roman"/>
          <w:sz w:val="24"/>
          <w:szCs w:val="24"/>
        </w:rPr>
        <w:t xml:space="preserve">” </w:t>
      </w:r>
      <w:r w:rsidR="008679FD">
        <w:rPr>
          <w:rFonts w:ascii="Times New Roman" w:hAnsi="Times New Roman" w:cs="Times New Roman"/>
          <w:sz w:val="24"/>
          <w:szCs w:val="24"/>
        </w:rPr>
        <w:t>zwiększa</w:t>
      </w:r>
      <w:r w:rsidRPr="00867754">
        <w:rPr>
          <w:rFonts w:ascii="Times New Roman" w:hAnsi="Times New Roman" w:cs="Times New Roman"/>
          <w:sz w:val="24"/>
          <w:szCs w:val="24"/>
        </w:rPr>
        <w:t xml:space="preserve"> się o kwotę </w:t>
      </w:r>
      <w:r w:rsidR="00FA1C76">
        <w:rPr>
          <w:rFonts w:ascii="Times New Roman" w:hAnsi="Times New Roman" w:cs="Times New Roman"/>
          <w:sz w:val="24"/>
          <w:szCs w:val="24"/>
        </w:rPr>
        <w:t>182 565</w:t>
      </w:r>
      <w:r>
        <w:rPr>
          <w:rFonts w:ascii="Times New Roman" w:hAnsi="Times New Roman" w:cs="Times New Roman"/>
          <w:sz w:val="24"/>
          <w:szCs w:val="24"/>
        </w:rPr>
        <w:t xml:space="preserve"> zł </w:t>
      </w:r>
      <w:r w:rsidRPr="00867754">
        <w:rPr>
          <w:rFonts w:ascii="Times New Roman" w:hAnsi="Times New Roman" w:cs="Times New Roman"/>
          <w:sz w:val="24"/>
          <w:szCs w:val="24"/>
        </w:rPr>
        <w:t xml:space="preserve"> w tym:</w:t>
      </w:r>
    </w:p>
    <w:p w14:paraId="72A1C7B4" w14:textId="73C42A5C" w:rsidR="00FA1C76" w:rsidRDefault="00923F9B"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eastAsiaTheme="minorHAnsi" w:hAnsi="Times New Roman" w:cs="Times New Roman"/>
          <w:sz w:val="24"/>
          <w:szCs w:val="24"/>
        </w:rPr>
      </w:pPr>
      <w:r w:rsidRPr="00867754">
        <w:rPr>
          <w:rFonts w:ascii="Times New Roman" w:hAnsi="Times New Roman" w:cs="Times New Roman"/>
          <w:sz w:val="24"/>
          <w:szCs w:val="24"/>
        </w:rPr>
        <w:t xml:space="preserve"> </w:t>
      </w:r>
      <w:r w:rsidRPr="0005157D">
        <w:rPr>
          <w:rFonts w:ascii="Times New Roman" w:hAnsi="Times New Roman" w:cs="Times New Roman"/>
          <w:sz w:val="24"/>
          <w:szCs w:val="24"/>
        </w:rPr>
        <w:t>- z</w:t>
      </w:r>
      <w:r w:rsidR="008679FD">
        <w:rPr>
          <w:rFonts w:ascii="Times New Roman" w:hAnsi="Times New Roman" w:cs="Times New Roman"/>
          <w:sz w:val="24"/>
          <w:szCs w:val="24"/>
        </w:rPr>
        <w:t xml:space="preserve">większa się o kwotę </w:t>
      </w:r>
      <w:r w:rsidR="00FA1C76">
        <w:rPr>
          <w:rFonts w:ascii="Times New Roman" w:hAnsi="Times New Roman" w:cs="Times New Roman"/>
          <w:sz w:val="24"/>
          <w:szCs w:val="24"/>
        </w:rPr>
        <w:t>182 565</w:t>
      </w:r>
      <w:r w:rsidR="008679FD">
        <w:rPr>
          <w:rFonts w:ascii="Times New Roman" w:hAnsi="Times New Roman" w:cs="Times New Roman"/>
          <w:sz w:val="24"/>
          <w:szCs w:val="24"/>
        </w:rPr>
        <w:t xml:space="preserve"> zł -</w:t>
      </w:r>
      <w:r w:rsidR="008679FD" w:rsidRPr="00867754">
        <w:rPr>
          <w:rFonts w:ascii="Times New Roman" w:hAnsi="Times New Roman" w:cs="Times New Roman"/>
          <w:sz w:val="24"/>
          <w:szCs w:val="24"/>
        </w:rPr>
        <w:t xml:space="preserve">  </w:t>
      </w:r>
      <w:r w:rsidR="00FA1C76">
        <w:rPr>
          <w:rFonts w:ascii="Times New Roman" w:hAnsi="Times New Roman" w:cs="Times New Roman"/>
          <w:sz w:val="24"/>
          <w:szCs w:val="24"/>
        </w:rPr>
        <w:t xml:space="preserve">dotacja celowa otrzymana z budżetu państwa na realizację własnych zadań bieżących- dofinasowanie zadań w zakresie wychowania przedszkolnego na 2024 rok, </w:t>
      </w:r>
      <w:r w:rsidR="00FA1C76">
        <w:rPr>
          <w:rFonts w:ascii="Times New Roman" w:eastAsiaTheme="minorHAnsi" w:hAnsi="Times New Roman" w:cs="Times New Roman"/>
          <w:sz w:val="24"/>
          <w:szCs w:val="24"/>
        </w:rPr>
        <w:t xml:space="preserve">- </w:t>
      </w:r>
      <w:r w:rsidR="00FA1C76">
        <w:rPr>
          <w:rFonts w:ascii="Times New Roman" w:hAnsi="Times New Roman" w:cs="Times New Roman"/>
          <w:sz w:val="24"/>
          <w:szCs w:val="24"/>
        </w:rPr>
        <w:t xml:space="preserve">zmian dokonuje się na podstawie decyzji Nr FK 30/2024 z dnia 15 marca 2024r. Wojewody Warmińsko - Mazurskiego w Olsztynie. </w:t>
      </w:r>
      <w:r w:rsidR="00FA1C76" w:rsidRPr="00CF006B">
        <w:rPr>
          <w:rFonts w:ascii="Times New Roman" w:eastAsiaTheme="minorHAnsi" w:hAnsi="Times New Roman" w:cs="Times New Roman"/>
          <w:sz w:val="24"/>
          <w:szCs w:val="24"/>
        </w:rPr>
        <w:t xml:space="preserve"> </w:t>
      </w:r>
    </w:p>
    <w:p w14:paraId="0EC315CD" w14:textId="34FA8C53" w:rsidR="00045723" w:rsidRPr="00FC07DC" w:rsidRDefault="00045723" w:rsidP="00045723">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II. Dział 855 „Rodzina” zwiększa się o kwotę 627,17 zł</w:t>
      </w:r>
    </w:p>
    <w:p w14:paraId="6D280FCB" w14:textId="1B718E3F" w:rsidR="00045723" w:rsidRDefault="00045723" w:rsidP="00045723">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1. Rozdział 85513 „Składki na ubezpieczenia zdrowotne opłacane za osoby pobierające niektóre świadczenia rodzinne oraz za osoby pobierające zasiłki dla opiekunów ” zwiększa się o kwotę 627,17 zł z  </w:t>
      </w:r>
      <w:r>
        <w:rPr>
          <w:rFonts w:ascii="Times New Roman" w:eastAsiaTheme="minorHAnsi" w:hAnsi="Times New Roman" w:cs="Times New Roman"/>
          <w:sz w:val="24"/>
          <w:szCs w:val="24"/>
        </w:rPr>
        <w:t>w tym:</w:t>
      </w:r>
    </w:p>
    <w:p w14:paraId="34F2D309" w14:textId="41F11463" w:rsidR="00045723" w:rsidRDefault="00045723" w:rsidP="00045723">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zwiększa się o kwotę  627,17 zł</w:t>
      </w:r>
      <w:r w:rsidR="0003003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wpływy ze zwrotów dotacji oraz płatności wykorzystanych niezgodnie z przeznaczeniem.</w:t>
      </w:r>
    </w:p>
    <w:p w14:paraId="77EF544A" w14:textId="437743A8" w:rsidR="00923F9B" w:rsidRDefault="00923F9B" w:rsidP="00FA1C7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color w:val="000000"/>
          <w:sz w:val="24"/>
          <w:szCs w:val="24"/>
        </w:rPr>
      </w:pPr>
    </w:p>
    <w:bookmarkEnd w:id="5"/>
    <w:p w14:paraId="180E67E5" w14:textId="77777777" w:rsidR="00E9444A" w:rsidRDefault="00E9444A" w:rsidP="00E9444A">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b/>
          <w:bCs/>
          <w:sz w:val="24"/>
          <w:szCs w:val="24"/>
        </w:rPr>
      </w:pPr>
      <w:r w:rsidRPr="00E9444A">
        <w:rPr>
          <w:rFonts w:ascii="Times New Roman" w:eastAsiaTheme="minorHAnsi" w:hAnsi="Times New Roman" w:cs="Times New Roman"/>
          <w:b/>
          <w:bCs/>
          <w:sz w:val="24"/>
          <w:szCs w:val="24"/>
        </w:rPr>
        <w:t>WYDATKI</w:t>
      </w:r>
    </w:p>
    <w:p w14:paraId="2BB9FB70" w14:textId="1DCA7D18" w:rsidR="009E5D20" w:rsidRPr="00C37C77" w:rsidRDefault="009E5D20" w:rsidP="00C37C7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b/>
          <w:sz w:val="24"/>
          <w:szCs w:val="24"/>
        </w:rPr>
        <w:t>I</w:t>
      </w:r>
      <w:r w:rsidRPr="00923F9B">
        <w:rPr>
          <w:rFonts w:ascii="Times New Roman" w:eastAsiaTheme="minorHAnsi" w:hAnsi="Times New Roman" w:cs="Times New Roman"/>
          <w:b/>
          <w:sz w:val="24"/>
          <w:szCs w:val="24"/>
        </w:rPr>
        <w:t xml:space="preserve">. Dział </w:t>
      </w:r>
      <w:r>
        <w:rPr>
          <w:rFonts w:ascii="Times New Roman" w:eastAsiaTheme="minorHAnsi" w:hAnsi="Times New Roman" w:cs="Times New Roman"/>
          <w:b/>
          <w:sz w:val="24"/>
          <w:szCs w:val="24"/>
        </w:rPr>
        <w:t>600</w:t>
      </w:r>
      <w:r w:rsidRPr="00923F9B">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Transport i łączność </w:t>
      </w:r>
      <w:r w:rsidRPr="00923F9B">
        <w:rPr>
          <w:rFonts w:ascii="Times New Roman" w:eastAsiaTheme="minorHAnsi" w:hAnsi="Times New Roman" w:cs="Times New Roman"/>
          <w:b/>
          <w:sz w:val="24"/>
          <w:szCs w:val="24"/>
        </w:rPr>
        <w:t>” z</w:t>
      </w:r>
      <w:r w:rsidR="0046069D">
        <w:rPr>
          <w:rFonts w:ascii="Times New Roman" w:eastAsiaTheme="minorHAnsi" w:hAnsi="Times New Roman" w:cs="Times New Roman"/>
          <w:b/>
          <w:sz w:val="24"/>
          <w:szCs w:val="24"/>
        </w:rPr>
        <w:t>mniejsza</w:t>
      </w:r>
      <w:r w:rsidRPr="00923F9B">
        <w:rPr>
          <w:rFonts w:ascii="Times New Roman" w:eastAsiaTheme="minorHAnsi" w:hAnsi="Times New Roman" w:cs="Times New Roman"/>
          <w:b/>
          <w:sz w:val="24"/>
          <w:szCs w:val="24"/>
        </w:rPr>
        <w:t xml:space="preserve"> się  o kwotę </w:t>
      </w:r>
      <w:r w:rsidR="0046069D">
        <w:rPr>
          <w:rFonts w:ascii="Times New Roman" w:eastAsiaTheme="minorHAnsi" w:hAnsi="Times New Roman" w:cs="Times New Roman"/>
          <w:b/>
          <w:sz w:val="24"/>
          <w:szCs w:val="24"/>
        </w:rPr>
        <w:t>2</w:t>
      </w:r>
      <w:r>
        <w:rPr>
          <w:rFonts w:ascii="Times New Roman" w:eastAsiaTheme="minorHAnsi" w:hAnsi="Times New Roman" w:cs="Times New Roman"/>
          <w:b/>
          <w:sz w:val="24"/>
          <w:szCs w:val="24"/>
        </w:rPr>
        <w:t>4 000</w:t>
      </w:r>
      <w:r w:rsidRPr="00923F9B">
        <w:rPr>
          <w:rFonts w:ascii="Times New Roman" w:eastAsiaTheme="minorHAnsi" w:hAnsi="Times New Roman" w:cs="Times New Roman"/>
          <w:b/>
          <w:sz w:val="24"/>
          <w:szCs w:val="24"/>
        </w:rPr>
        <w:t xml:space="preserve"> zł</w:t>
      </w:r>
      <w:r w:rsidRPr="009E5D20">
        <w:rPr>
          <w:rFonts w:ascii="Times New Roman" w:eastAsiaTheme="minorHAnsi" w:hAnsi="Times New Roman" w:cs="Times New Roman"/>
          <w:b/>
          <w:sz w:val="24"/>
          <w:szCs w:val="24"/>
        </w:rPr>
        <w:t>:</w:t>
      </w:r>
    </w:p>
    <w:p w14:paraId="2C69A625" w14:textId="7265F4AE" w:rsidR="009E5D20" w:rsidRDefault="009E5D20" w:rsidP="009E5D20">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xml:space="preserve">. Rozdział </w:t>
      </w:r>
      <w:r>
        <w:rPr>
          <w:rFonts w:ascii="Times New Roman" w:eastAsiaTheme="minorHAnsi" w:hAnsi="Times New Roman" w:cs="Times New Roman"/>
          <w:sz w:val="24"/>
          <w:szCs w:val="24"/>
        </w:rPr>
        <w:t>60016</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Drogi publiczne gminne</w:t>
      </w:r>
      <w:r w:rsidRPr="00CF006B">
        <w:rPr>
          <w:rFonts w:ascii="Times New Roman" w:eastAsiaTheme="minorHAnsi" w:hAnsi="Times New Roman" w:cs="Times New Roman"/>
          <w:sz w:val="24"/>
          <w:szCs w:val="24"/>
        </w:rPr>
        <w:t xml:space="preserve"> ” z</w:t>
      </w:r>
      <w:r w:rsidR="0046069D">
        <w:rPr>
          <w:rFonts w:ascii="Times New Roman" w:eastAsiaTheme="minorHAnsi" w:hAnsi="Times New Roman" w:cs="Times New Roman"/>
          <w:sz w:val="24"/>
          <w:szCs w:val="24"/>
        </w:rPr>
        <w:t>mniejsza</w:t>
      </w:r>
      <w:r>
        <w:rPr>
          <w:rFonts w:ascii="Times New Roman" w:eastAsiaTheme="minorHAnsi" w:hAnsi="Times New Roman" w:cs="Times New Roman"/>
          <w:sz w:val="24"/>
          <w:szCs w:val="24"/>
        </w:rPr>
        <w:t xml:space="preserve"> </w:t>
      </w:r>
      <w:r w:rsidRPr="00CF006B">
        <w:rPr>
          <w:rFonts w:ascii="Times New Roman" w:eastAsiaTheme="minorHAnsi" w:hAnsi="Times New Roman" w:cs="Times New Roman"/>
          <w:sz w:val="24"/>
          <w:szCs w:val="24"/>
        </w:rPr>
        <w:t xml:space="preserve">się  o kwotę </w:t>
      </w:r>
      <w:r w:rsidR="0046069D">
        <w:rPr>
          <w:rFonts w:ascii="Times New Roman" w:eastAsiaTheme="minorHAnsi" w:hAnsi="Times New Roman" w:cs="Times New Roman"/>
          <w:sz w:val="24"/>
          <w:szCs w:val="24"/>
        </w:rPr>
        <w:t>2</w:t>
      </w:r>
      <w:r>
        <w:rPr>
          <w:rFonts w:ascii="Times New Roman" w:eastAsiaTheme="minorHAnsi" w:hAnsi="Times New Roman" w:cs="Times New Roman"/>
          <w:sz w:val="24"/>
          <w:szCs w:val="24"/>
        </w:rPr>
        <w:t>4 000</w:t>
      </w:r>
      <w:r w:rsidRPr="00CF006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w tym:</w:t>
      </w:r>
    </w:p>
    <w:p w14:paraId="6C17941C" w14:textId="2326565E" w:rsidR="009E5D20" w:rsidRDefault="009E5D20"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t>
      </w:r>
      <w:r w:rsidR="0046069D">
        <w:rPr>
          <w:rFonts w:ascii="Times New Roman" w:hAnsi="Times New Roman" w:cs="Times New Roman"/>
          <w:sz w:val="24"/>
          <w:szCs w:val="24"/>
        </w:rPr>
        <w:t>mniejsza</w:t>
      </w:r>
      <w:r>
        <w:rPr>
          <w:rFonts w:ascii="Times New Roman" w:hAnsi="Times New Roman" w:cs="Times New Roman"/>
          <w:sz w:val="24"/>
          <w:szCs w:val="24"/>
        </w:rPr>
        <w:t xml:space="preserve">  się o kwotę  </w:t>
      </w:r>
      <w:r w:rsidR="0046069D">
        <w:rPr>
          <w:rFonts w:ascii="Times New Roman" w:hAnsi="Times New Roman" w:cs="Times New Roman"/>
          <w:sz w:val="24"/>
          <w:szCs w:val="24"/>
        </w:rPr>
        <w:t>2</w:t>
      </w:r>
      <w:r>
        <w:rPr>
          <w:rFonts w:ascii="Times New Roman" w:hAnsi="Times New Roman" w:cs="Times New Roman"/>
          <w:sz w:val="24"/>
          <w:szCs w:val="24"/>
        </w:rPr>
        <w:t xml:space="preserve">4 000 zł – </w:t>
      </w:r>
      <w:r w:rsidR="0046069D">
        <w:rPr>
          <w:rFonts w:ascii="Times New Roman" w:hAnsi="Times New Roman" w:cs="Times New Roman"/>
          <w:sz w:val="24"/>
          <w:szCs w:val="24"/>
        </w:rPr>
        <w:t>wydatki inwestycyjne jednostek budżetowych</w:t>
      </w:r>
      <w:r>
        <w:rPr>
          <w:rFonts w:ascii="Times New Roman" w:hAnsi="Times New Roman" w:cs="Times New Roman"/>
          <w:sz w:val="24"/>
          <w:szCs w:val="24"/>
        </w:rPr>
        <w:t>.</w:t>
      </w:r>
    </w:p>
    <w:p w14:paraId="35B5CD05" w14:textId="4272FA24" w:rsidR="00E9444A" w:rsidRDefault="00FC393C" w:rsidP="00FC393C">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b/>
          <w:bCs/>
          <w:sz w:val="24"/>
          <w:szCs w:val="24"/>
        </w:rPr>
      </w:pPr>
      <w:bookmarkStart w:id="6" w:name="_Hlk161742020"/>
      <w:r>
        <w:rPr>
          <w:rFonts w:ascii="Times New Roman" w:eastAsiaTheme="minorHAnsi" w:hAnsi="Times New Roman" w:cs="Times New Roman"/>
          <w:b/>
          <w:bCs/>
          <w:sz w:val="24"/>
          <w:szCs w:val="24"/>
        </w:rPr>
        <w:t>I</w:t>
      </w:r>
      <w:r w:rsidR="0046069D">
        <w:rPr>
          <w:rFonts w:ascii="Times New Roman" w:eastAsiaTheme="minorHAnsi" w:hAnsi="Times New Roman" w:cs="Times New Roman"/>
          <w:b/>
          <w:bCs/>
          <w:sz w:val="24"/>
          <w:szCs w:val="24"/>
        </w:rPr>
        <w:t>I</w:t>
      </w:r>
      <w:r w:rsidR="00E9444A" w:rsidRPr="00E9444A">
        <w:rPr>
          <w:rFonts w:ascii="Times New Roman" w:eastAsiaTheme="minorHAnsi" w:hAnsi="Times New Roman" w:cs="Times New Roman"/>
          <w:b/>
          <w:bCs/>
          <w:sz w:val="24"/>
          <w:szCs w:val="24"/>
        </w:rPr>
        <w:t>. Dział 750 „Administracja publiczna” z</w:t>
      </w:r>
      <w:r w:rsidR="005C0C0C">
        <w:rPr>
          <w:rFonts w:ascii="Times New Roman" w:eastAsiaTheme="minorHAnsi" w:hAnsi="Times New Roman" w:cs="Times New Roman"/>
          <w:b/>
          <w:bCs/>
          <w:sz w:val="24"/>
          <w:szCs w:val="24"/>
        </w:rPr>
        <w:t>mniejsza</w:t>
      </w:r>
      <w:r w:rsidR="00E9444A" w:rsidRPr="00E9444A">
        <w:rPr>
          <w:rFonts w:ascii="Times New Roman" w:eastAsiaTheme="minorHAnsi" w:hAnsi="Times New Roman" w:cs="Times New Roman"/>
          <w:b/>
          <w:bCs/>
          <w:sz w:val="24"/>
          <w:szCs w:val="24"/>
        </w:rPr>
        <w:t xml:space="preserve"> się o kwotę </w:t>
      </w:r>
      <w:r w:rsidR="0046069D">
        <w:rPr>
          <w:rFonts w:ascii="Times New Roman" w:eastAsiaTheme="minorHAnsi" w:hAnsi="Times New Roman" w:cs="Times New Roman"/>
          <w:b/>
          <w:bCs/>
          <w:sz w:val="24"/>
          <w:szCs w:val="24"/>
        </w:rPr>
        <w:t>88 992,94</w:t>
      </w:r>
      <w:r w:rsidR="00E6567E">
        <w:rPr>
          <w:rFonts w:ascii="Times New Roman" w:eastAsiaTheme="minorHAnsi" w:hAnsi="Times New Roman" w:cs="Times New Roman"/>
          <w:b/>
          <w:bCs/>
          <w:sz w:val="24"/>
          <w:szCs w:val="24"/>
        </w:rPr>
        <w:t xml:space="preserve"> </w:t>
      </w:r>
      <w:r w:rsidR="00E9444A" w:rsidRPr="00E9444A">
        <w:rPr>
          <w:rFonts w:ascii="Times New Roman" w:eastAsiaTheme="minorHAnsi" w:hAnsi="Times New Roman" w:cs="Times New Roman"/>
          <w:b/>
          <w:bCs/>
          <w:sz w:val="24"/>
          <w:szCs w:val="24"/>
        </w:rPr>
        <w:t>zł:</w:t>
      </w:r>
    </w:p>
    <w:p w14:paraId="1B5A2D97" w14:textId="3EF5FD22" w:rsidR="0005157D" w:rsidRDefault="0046069D" w:rsidP="00E9444A">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bookmarkStart w:id="7" w:name="_Hlk124931153"/>
      <w:r>
        <w:rPr>
          <w:rFonts w:ascii="Times New Roman" w:eastAsiaTheme="minorHAnsi" w:hAnsi="Times New Roman" w:cs="Times New Roman"/>
          <w:sz w:val="24"/>
          <w:szCs w:val="24"/>
        </w:rPr>
        <w:t>1</w:t>
      </w:r>
      <w:r w:rsidR="00E9444A" w:rsidRPr="00E9444A">
        <w:rPr>
          <w:rFonts w:ascii="Times New Roman" w:eastAsiaTheme="minorHAnsi" w:hAnsi="Times New Roman" w:cs="Times New Roman"/>
          <w:sz w:val="24"/>
          <w:szCs w:val="24"/>
        </w:rPr>
        <w:t>. Rozdział 75023 „Urzędy gmin</w:t>
      </w:r>
      <w:r w:rsidR="0005157D">
        <w:rPr>
          <w:rFonts w:ascii="Times New Roman" w:eastAsiaTheme="minorHAnsi" w:hAnsi="Times New Roman" w:cs="Times New Roman"/>
          <w:sz w:val="24"/>
          <w:szCs w:val="24"/>
        </w:rPr>
        <w:t xml:space="preserve"> (miast i miast na prawach powiatu)</w:t>
      </w:r>
      <w:r w:rsidR="00E9444A" w:rsidRPr="00E9444A">
        <w:rPr>
          <w:rFonts w:ascii="Times New Roman" w:eastAsiaTheme="minorHAnsi" w:hAnsi="Times New Roman" w:cs="Times New Roman"/>
          <w:sz w:val="24"/>
          <w:szCs w:val="24"/>
        </w:rPr>
        <w:t>” z</w:t>
      </w:r>
      <w:r w:rsidR="000742BE">
        <w:rPr>
          <w:rFonts w:ascii="Times New Roman" w:eastAsiaTheme="minorHAnsi" w:hAnsi="Times New Roman" w:cs="Times New Roman"/>
          <w:sz w:val="24"/>
          <w:szCs w:val="24"/>
        </w:rPr>
        <w:t xml:space="preserve">mniejsza </w:t>
      </w:r>
      <w:r w:rsidR="00E9444A" w:rsidRPr="00E9444A">
        <w:rPr>
          <w:rFonts w:ascii="Times New Roman" w:eastAsiaTheme="minorHAnsi" w:hAnsi="Times New Roman" w:cs="Times New Roman"/>
          <w:sz w:val="24"/>
          <w:szCs w:val="24"/>
        </w:rPr>
        <w:t xml:space="preserve">się o kwotę </w:t>
      </w:r>
    </w:p>
    <w:p w14:paraId="402AE29D" w14:textId="52205A28" w:rsidR="00E9444A" w:rsidRDefault="0046069D" w:rsidP="00E9444A">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88 992,94</w:t>
      </w:r>
      <w:r w:rsidR="00E9444A" w:rsidRPr="00E9444A">
        <w:rPr>
          <w:rFonts w:ascii="Times New Roman" w:eastAsiaTheme="minorHAnsi" w:hAnsi="Times New Roman" w:cs="Times New Roman"/>
          <w:sz w:val="24"/>
          <w:szCs w:val="24"/>
        </w:rPr>
        <w:t xml:space="preserve"> zł, w tym:</w:t>
      </w:r>
    </w:p>
    <w:p w14:paraId="1A7519C2" w14:textId="6475AE9B" w:rsidR="00E34197"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8" w:name="_Hlk161743426"/>
      <w:bookmarkStart w:id="9" w:name="_Hlk160014284"/>
      <w:r>
        <w:rPr>
          <w:rFonts w:ascii="Times New Roman" w:hAnsi="Times New Roman" w:cs="Times New Roman"/>
          <w:sz w:val="24"/>
          <w:szCs w:val="24"/>
        </w:rPr>
        <w:lastRenderedPageBreak/>
        <w:t xml:space="preserve">- zmniejsza  się o kwotę  </w:t>
      </w:r>
      <w:r w:rsidR="0046069D">
        <w:rPr>
          <w:rFonts w:ascii="Times New Roman" w:hAnsi="Times New Roman" w:cs="Times New Roman"/>
          <w:sz w:val="24"/>
          <w:szCs w:val="24"/>
        </w:rPr>
        <w:t>89 231,84</w:t>
      </w:r>
      <w:r>
        <w:rPr>
          <w:rFonts w:ascii="Times New Roman" w:hAnsi="Times New Roman" w:cs="Times New Roman"/>
          <w:sz w:val="24"/>
          <w:szCs w:val="24"/>
        </w:rPr>
        <w:t xml:space="preserve"> </w:t>
      </w:r>
      <w:bookmarkStart w:id="10" w:name="_Hlk159585062"/>
      <w:r>
        <w:rPr>
          <w:rFonts w:ascii="Times New Roman" w:hAnsi="Times New Roman" w:cs="Times New Roman"/>
          <w:sz w:val="24"/>
          <w:szCs w:val="24"/>
        </w:rPr>
        <w:t xml:space="preserve">zł – </w:t>
      </w:r>
      <w:bookmarkEnd w:id="10"/>
      <w:r>
        <w:rPr>
          <w:rFonts w:ascii="Times New Roman" w:hAnsi="Times New Roman" w:cs="Times New Roman"/>
          <w:sz w:val="24"/>
          <w:szCs w:val="24"/>
        </w:rPr>
        <w:t>wynagrodzenia osobowe pracowników,</w:t>
      </w:r>
    </w:p>
    <w:bookmarkEnd w:id="6"/>
    <w:bookmarkEnd w:id="8"/>
    <w:p w14:paraId="4792E752" w14:textId="77777777" w:rsidR="0046069D" w:rsidRDefault="00E34197"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eastAsiaTheme="minorHAnsi" w:hAnsi="Times New Roman" w:cs="Times New Roman"/>
          <w:sz w:val="24"/>
          <w:szCs w:val="24"/>
        </w:rPr>
      </w:pPr>
      <w:r>
        <w:rPr>
          <w:rFonts w:ascii="Times New Roman" w:hAnsi="Times New Roman" w:cs="Times New Roman"/>
          <w:sz w:val="24"/>
          <w:szCs w:val="24"/>
        </w:rPr>
        <w:t xml:space="preserve">- zmniejsza  się o kwotę  </w:t>
      </w:r>
      <w:r w:rsidR="0046069D">
        <w:rPr>
          <w:rFonts w:ascii="Times New Roman" w:hAnsi="Times New Roman" w:cs="Times New Roman"/>
          <w:sz w:val="24"/>
          <w:szCs w:val="24"/>
        </w:rPr>
        <w:t>9 500</w:t>
      </w:r>
      <w:r>
        <w:rPr>
          <w:rFonts w:ascii="Times New Roman" w:hAnsi="Times New Roman" w:cs="Times New Roman"/>
          <w:sz w:val="24"/>
          <w:szCs w:val="24"/>
        </w:rPr>
        <w:t xml:space="preserve"> zł – składki na ubezpieczenia społeczne, </w:t>
      </w:r>
      <w:r>
        <w:rPr>
          <w:rFonts w:ascii="Times New Roman" w:eastAsiaTheme="minorHAnsi" w:hAnsi="Times New Roman" w:cs="Times New Roman"/>
          <w:sz w:val="24"/>
          <w:szCs w:val="24"/>
        </w:rPr>
        <w:t xml:space="preserve"> </w:t>
      </w:r>
    </w:p>
    <w:p w14:paraId="360F64F2" w14:textId="77777777" w:rsidR="0046069D" w:rsidRDefault="00E34197" w:rsidP="0046069D">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11" w:name="_Hlk161743486"/>
      <w:r>
        <w:rPr>
          <w:rFonts w:ascii="Times New Roman" w:hAnsi="Times New Roman" w:cs="Times New Roman"/>
          <w:sz w:val="24"/>
          <w:szCs w:val="24"/>
        </w:rPr>
        <w:t xml:space="preserve"> </w:t>
      </w:r>
      <w:r w:rsidR="0046069D">
        <w:rPr>
          <w:rFonts w:ascii="Times New Roman" w:hAnsi="Times New Roman" w:cs="Times New Roman"/>
          <w:sz w:val="24"/>
          <w:szCs w:val="24"/>
        </w:rPr>
        <w:t xml:space="preserve">- zmniejsza  się o kwotę  1 261,94 zł – </w:t>
      </w:r>
      <w:r w:rsidR="0046069D">
        <w:rPr>
          <w:rFonts w:ascii="Times New Roman" w:eastAsiaTheme="minorHAnsi" w:hAnsi="Times New Roman" w:cs="Times New Roman"/>
          <w:sz w:val="24"/>
          <w:szCs w:val="24"/>
        </w:rPr>
        <w:t xml:space="preserve"> </w:t>
      </w:r>
      <w:r w:rsidR="0046069D">
        <w:rPr>
          <w:rFonts w:ascii="Times New Roman" w:hAnsi="Times New Roman" w:cs="Times New Roman"/>
          <w:sz w:val="24"/>
          <w:szCs w:val="24"/>
        </w:rPr>
        <w:t xml:space="preserve">składki na Fundusz Pracy oraz Fundusz Solidarnościowy, </w:t>
      </w:r>
      <w:r w:rsidR="0046069D">
        <w:rPr>
          <w:rFonts w:ascii="Times New Roman" w:eastAsiaTheme="minorHAnsi" w:hAnsi="Times New Roman" w:cs="Times New Roman"/>
          <w:sz w:val="24"/>
          <w:szCs w:val="24"/>
        </w:rPr>
        <w:t xml:space="preserve"> </w:t>
      </w:r>
      <w:r w:rsidR="0046069D">
        <w:rPr>
          <w:rFonts w:ascii="Times New Roman" w:hAnsi="Times New Roman" w:cs="Times New Roman"/>
          <w:sz w:val="24"/>
          <w:szCs w:val="24"/>
        </w:rPr>
        <w:t xml:space="preserve">   </w:t>
      </w:r>
    </w:p>
    <w:bookmarkEnd w:id="11"/>
    <w:p w14:paraId="2C5C194F" w14:textId="00CEA67D" w:rsidR="00E34197" w:rsidRDefault="0046069D" w:rsidP="00E3419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bookmarkEnd w:id="9"/>
      <w:r w:rsidR="00E34197">
        <w:rPr>
          <w:rFonts w:ascii="Times New Roman" w:hAnsi="Times New Roman" w:cs="Times New Roman"/>
          <w:sz w:val="24"/>
          <w:szCs w:val="24"/>
        </w:rPr>
        <w:t xml:space="preserve"> - zwiększa   się o kwotę 1</w:t>
      </w:r>
      <w:r>
        <w:rPr>
          <w:rFonts w:ascii="Times New Roman" w:hAnsi="Times New Roman" w:cs="Times New Roman"/>
          <w:sz w:val="24"/>
          <w:szCs w:val="24"/>
        </w:rPr>
        <w:t>1 000,84</w:t>
      </w:r>
      <w:r w:rsidR="00E34197">
        <w:rPr>
          <w:rFonts w:ascii="Times New Roman" w:hAnsi="Times New Roman" w:cs="Times New Roman"/>
          <w:sz w:val="24"/>
          <w:szCs w:val="24"/>
        </w:rPr>
        <w:t xml:space="preserve"> zł– o</w:t>
      </w:r>
      <w:r>
        <w:rPr>
          <w:rFonts w:ascii="Times New Roman" w:hAnsi="Times New Roman" w:cs="Times New Roman"/>
          <w:sz w:val="24"/>
          <w:szCs w:val="24"/>
        </w:rPr>
        <w:t>dpis na zakładowy fundusz świadczeń socjalnych.</w:t>
      </w:r>
    </w:p>
    <w:p w14:paraId="752FA347" w14:textId="73124974" w:rsidR="0046069D" w:rsidRDefault="0046069D" w:rsidP="0046069D">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III</w:t>
      </w:r>
      <w:r w:rsidRPr="00E9444A">
        <w:rPr>
          <w:rFonts w:ascii="Times New Roman" w:eastAsiaTheme="minorHAnsi" w:hAnsi="Times New Roman" w:cs="Times New Roman"/>
          <w:b/>
          <w:bCs/>
          <w:sz w:val="24"/>
          <w:szCs w:val="24"/>
        </w:rPr>
        <w:t>. Dział 75</w:t>
      </w:r>
      <w:r>
        <w:rPr>
          <w:rFonts w:ascii="Times New Roman" w:eastAsiaTheme="minorHAnsi" w:hAnsi="Times New Roman" w:cs="Times New Roman"/>
          <w:b/>
          <w:bCs/>
          <w:sz w:val="24"/>
          <w:szCs w:val="24"/>
        </w:rPr>
        <w:t>4</w:t>
      </w:r>
      <w:r w:rsidRPr="00E9444A">
        <w:rPr>
          <w:rFonts w:ascii="Times New Roman" w:eastAsiaTheme="minorHAnsi" w:hAnsi="Times New Roman" w:cs="Times New Roman"/>
          <w:b/>
          <w:bCs/>
          <w:sz w:val="24"/>
          <w:szCs w:val="24"/>
        </w:rPr>
        <w:t xml:space="preserve"> „</w:t>
      </w:r>
      <w:r>
        <w:rPr>
          <w:rFonts w:ascii="Times New Roman" w:eastAsiaTheme="minorHAnsi" w:hAnsi="Times New Roman" w:cs="Times New Roman"/>
          <w:b/>
          <w:bCs/>
          <w:sz w:val="24"/>
          <w:szCs w:val="24"/>
        </w:rPr>
        <w:t>Bezpieczeństwo publiczne i ochrona przeciwpożarowa</w:t>
      </w:r>
      <w:r w:rsidRPr="00E9444A">
        <w:rPr>
          <w:rFonts w:ascii="Times New Roman" w:eastAsiaTheme="minorHAnsi" w:hAnsi="Times New Roman" w:cs="Times New Roman"/>
          <w:b/>
          <w:bCs/>
          <w:sz w:val="24"/>
          <w:szCs w:val="24"/>
        </w:rPr>
        <w:t>” z</w:t>
      </w:r>
      <w:r>
        <w:rPr>
          <w:rFonts w:ascii="Times New Roman" w:eastAsiaTheme="minorHAnsi" w:hAnsi="Times New Roman" w:cs="Times New Roman"/>
          <w:b/>
          <w:bCs/>
          <w:sz w:val="24"/>
          <w:szCs w:val="24"/>
        </w:rPr>
        <w:t>większa</w:t>
      </w:r>
      <w:r w:rsidRPr="00E9444A">
        <w:rPr>
          <w:rFonts w:ascii="Times New Roman" w:eastAsiaTheme="minorHAnsi" w:hAnsi="Times New Roman" w:cs="Times New Roman"/>
          <w:b/>
          <w:bCs/>
          <w:sz w:val="24"/>
          <w:szCs w:val="24"/>
        </w:rPr>
        <w:t xml:space="preserve"> się o kwotę </w:t>
      </w:r>
      <w:r>
        <w:rPr>
          <w:rFonts w:ascii="Times New Roman" w:eastAsiaTheme="minorHAnsi" w:hAnsi="Times New Roman" w:cs="Times New Roman"/>
          <w:b/>
          <w:bCs/>
          <w:sz w:val="24"/>
          <w:szCs w:val="24"/>
        </w:rPr>
        <w:t xml:space="preserve">9 500 </w:t>
      </w:r>
      <w:r w:rsidRPr="00E9444A">
        <w:rPr>
          <w:rFonts w:ascii="Times New Roman" w:eastAsiaTheme="minorHAnsi" w:hAnsi="Times New Roman" w:cs="Times New Roman"/>
          <w:b/>
          <w:bCs/>
          <w:sz w:val="24"/>
          <w:szCs w:val="24"/>
        </w:rPr>
        <w:t>zł:</w:t>
      </w:r>
    </w:p>
    <w:p w14:paraId="40D2EDB6" w14:textId="47323540" w:rsidR="0046069D" w:rsidRDefault="0046069D" w:rsidP="0046069D">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E9444A">
        <w:rPr>
          <w:rFonts w:ascii="Times New Roman" w:eastAsiaTheme="minorHAnsi" w:hAnsi="Times New Roman" w:cs="Times New Roman"/>
          <w:sz w:val="24"/>
          <w:szCs w:val="24"/>
        </w:rPr>
        <w:t>. Rozdział 75</w:t>
      </w:r>
      <w:r>
        <w:rPr>
          <w:rFonts w:ascii="Times New Roman" w:eastAsiaTheme="minorHAnsi" w:hAnsi="Times New Roman" w:cs="Times New Roman"/>
          <w:sz w:val="24"/>
          <w:szCs w:val="24"/>
        </w:rPr>
        <w:t>412</w:t>
      </w:r>
      <w:r w:rsidRPr="00E9444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Ochotnicze straże pożarne</w:t>
      </w: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9 500</w:t>
      </w:r>
      <w:r w:rsidRPr="00E9444A">
        <w:rPr>
          <w:rFonts w:ascii="Times New Roman" w:eastAsiaTheme="minorHAnsi" w:hAnsi="Times New Roman" w:cs="Times New Roman"/>
          <w:sz w:val="24"/>
          <w:szCs w:val="24"/>
        </w:rPr>
        <w:t xml:space="preserve"> zł, w tym:</w:t>
      </w:r>
    </w:p>
    <w:p w14:paraId="76F62B3E" w14:textId="7645731C" w:rsidR="0046069D" w:rsidRDefault="0046069D" w:rsidP="0046069D">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t>
      </w:r>
      <w:r w:rsidR="004B7B11">
        <w:rPr>
          <w:rFonts w:ascii="Times New Roman" w:hAnsi="Times New Roman" w:cs="Times New Roman"/>
          <w:sz w:val="24"/>
          <w:szCs w:val="24"/>
        </w:rPr>
        <w:t>większa</w:t>
      </w:r>
      <w:r>
        <w:rPr>
          <w:rFonts w:ascii="Times New Roman" w:hAnsi="Times New Roman" w:cs="Times New Roman"/>
          <w:sz w:val="24"/>
          <w:szCs w:val="24"/>
        </w:rPr>
        <w:t xml:space="preserve"> się o kwotę  </w:t>
      </w:r>
      <w:r w:rsidR="004B7B11">
        <w:rPr>
          <w:rFonts w:ascii="Times New Roman" w:hAnsi="Times New Roman" w:cs="Times New Roman"/>
          <w:sz w:val="24"/>
          <w:szCs w:val="24"/>
        </w:rPr>
        <w:t>9 500</w:t>
      </w:r>
      <w:r>
        <w:rPr>
          <w:rFonts w:ascii="Times New Roman" w:hAnsi="Times New Roman" w:cs="Times New Roman"/>
          <w:sz w:val="24"/>
          <w:szCs w:val="24"/>
        </w:rPr>
        <w:t xml:space="preserve"> zł – </w:t>
      </w:r>
      <w:r w:rsidR="004B7B11">
        <w:rPr>
          <w:rFonts w:ascii="Times New Roman" w:hAnsi="Times New Roman" w:cs="Times New Roman"/>
          <w:sz w:val="24"/>
          <w:szCs w:val="24"/>
        </w:rPr>
        <w:t>zakup materiałów i wyposażenia.</w:t>
      </w:r>
    </w:p>
    <w:bookmarkEnd w:id="7"/>
    <w:p w14:paraId="27586211" w14:textId="044C5A5F" w:rsidR="00E9444A" w:rsidRPr="00FC393C" w:rsidRDefault="004B7B11" w:rsidP="00FC393C">
      <w:pPr>
        <w:widowControl w:val="0"/>
        <w:tabs>
          <w:tab w:val="left" w:pos="36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eastAsiaTheme="minorHAnsi" w:hAnsi="Times New Roman" w:cs="Times New Roman"/>
          <w:sz w:val="24"/>
          <w:szCs w:val="24"/>
        </w:rPr>
      </w:pPr>
      <w:r w:rsidRPr="004B7B11">
        <w:rPr>
          <w:rFonts w:ascii="Times New Roman" w:hAnsi="Times New Roman" w:cs="Times New Roman"/>
          <w:b/>
          <w:bCs/>
          <w:sz w:val="24"/>
          <w:szCs w:val="24"/>
        </w:rPr>
        <w:t>I</w:t>
      </w:r>
      <w:r w:rsidR="006564FB">
        <w:rPr>
          <w:rFonts w:ascii="Times New Roman" w:eastAsiaTheme="minorHAnsi" w:hAnsi="Times New Roman" w:cs="Times New Roman"/>
          <w:b/>
          <w:bCs/>
          <w:sz w:val="24"/>
          <w:szCs w:val="24"/>
        </w:rPr>
        <w:t>V</w:t>
      </w:r>
      <w:r w:rsidR="00E9444A" w:rsidRPr="00E9444A">
        <w:rPr>
          <w:rFonts w:ascii="Times New Roman" w:eastAsiaTheme="minorHAnsi" w:hAnsi="Times New Roman" w:cs="Times New Roman"/>
          <w:b/>
          <w:bCs/>
          <w:sz w:val="24"/>
          <w:szCs w:val="24"/>
        </w:rPr>
        <w:t xml:space="preserve">. Dział </w:t>
      </w:r>
      <w:r w:rsidR="00117323">
        <w:rPr>
          <w:rFonts w:ascii="Times New Roman" w:eastAsiaTheme="minorHAnsi" w:hAnsi="Times New Roman" w:cs="Times New Roman"/>
          <w:b/>
          <w:bCs/>
          <w:sz w:val="24"/>
          <w:szCs w:val="24"/>
        </w:rPr>
        <w:t xml:space="preserve">801 </w:t>
      </w:r>
      <w:r w:rsidR="00117323" w:rsidRPr="00867754">
        <w:rPr>
          <w:rFonts w:ascii="Times New Roman" w:hAnsi="Times New Roman" w:cs="Times New Roman"/>
          <w:b/>
          <w:bCs/>
          <w:sz w:val="24"/>
          <w:szCs w:val="24"/>
        </w:rPr>
        <w:t>„Oświata i wychowanie” z</w:t>
      </w:r>
      <w:r w:rsidR="009403E4">
        <w:rPr>
          <w:rFonts w:ascii="Times New Roman" w:hAnsi="Times New Roman" w:cs="Times New Roman"/>
          <w:b/>
          <w:bCs/>
          <w:sz w:val="24"/>
          <w:szCs w:val="24"/>
        </w:rPr>
        <w:t>większa</w:t>
      </w:r>
      <w:r w:rsidR="00117323" w:rsidRPr="00867754">
        <w:rPr>
          <w:rFonts w:ascii="Times New Roman" w:hAnsi="Times New Roman" w:cs="Times New Roman"/>
          <w:b/>
          <w:bCs/>
          <w:sz w:val="24"/>
          <w:szCs w:val="24"/>
        </w:rPr>
        <w:t xml:space="preserve"> się o kwotę </w:t>
      </w:r>
      <w:r>
        <w:rPr>
          <w:rFonts w:ascii="Times New Roman" w:hAnsi="Times New Roman" w:cs="Times New Roman"/>
          <w:b/>
          <w:bCs/>
          <w:sz w:val="24"/>
          <w:szCs w:val="24"/>
        </w:rPr>
        <w:t>26</w:t>
      </w:r>
      <w:r w:rsidR="00071CAB">
        <w:rPr>
          <w:rFonts w:ascii="Times New Roman" w:hAnsi="Times New Roman" w:cs="Times New Roman"/>
          <w:b/>
          <w:bCs/>
          <w:sz w:val="24"/>
          <w:szCs w:val="24"/>
        </w:rPr>
        <w:t xml:space="preserve">0 796 </w:t>
      </w:r>
      <w:r w:rsidR="00117323" w:rsidRPr="00867754">
        <w:rPr>
          <w:rFonts w:ascii="Times New Roman" w:hAnsi="Times New Roman" w:cs="Times New Roman"/>
          <w:b/>
          <w:bCs/>
          <w:sz w:val="24"/>
          <w:szCs w:val="24"/>
        </w:rPr>
        <w:t>zł</w:t>
      </w:r>
      <w:r w:rsidR="00E9444A" w:rsidRPr="00E9444A">
        <w:rPr>
          <w:rFonts w:ascii="Times New Roman" w:eastAsiaTheme="minorHAnsi" w:hAnsi="Times New Roman" w:cs="Times New Roman"/>
          <w:b/>
          <w:bCs/>
          <w:sz w:val="24"/>
          <w:szCs w:val="24"/>
        </w:rPr>
        <w:t xml:space="preserve">:             </w:t>
      </w:r>
    </w:p>
    <w:p w14:paraId="56B20F82" w14:textId="39F5F943" w:rsidR="00171EE7" w:rsidRPr="004B7B11" w:rsidRDefault="00E9444A" w:rsidP="004B7B11">
      <w:pPr>
        <w:widowControl w:val="0"/>
        <w:tabs>
          <w:tab w:val="left" w:pos="360"/>
          <w:tab w:val="left" w:pos="450"/>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sz w:val="24"/>
          <w:szCs w:val="24"/>
        </w:rPr>
      </w:pPr>
      <w:bookmarkStart w:id="12" w:name="_Hlk159584207"/>
      <w:r w:rsidRPr="00E9444A">
        <w:rPr>
          <w:rFonts w:ascii="Times New Roman" w:eastAsiaTheme="minorHAnsi" w:hAnsi="Times New Roman" w:cs="Times New Roman"/>
          <w:sz w:val="24"/>
          <w:szCs w:val="24"/>
        </w:rPr>
        <w:t xml:space="preserve">1. Rozdział </w:t>
      </w:r>
      <w:r w:rsidR="00FC393C">
        <w:rPr>
          <w:rFonts w:ascii="Times New Roman" w:eastAsiaTheme="minorHAnsi" w:hAnsi="Times New Roman" w:cs="Times New Roman"/>
          <w:sz w:val="24"/>
          <w:szCs w:val="24"/>
        </w:rPr>
        <w:t>801</w:t>
      </w:r>
      <w:r w:rsidR="00445DC7">
        <w:rPr>
          <w:rFonts w:ascii="Times New Roman" w:eastAsiaTheme="minorHAnsi" w:hAnsi="Times New Roman" w:cs="Times New Roman"/>
          <w:sz w:val="24"/>
          <w:szCs w:val="24"/>
        </w:rPr>
        <w:t>01</w:t>
      </w:r>
      <w:r w:rsidRPr="00E9444A">
        <w:rPr>
          <w:rFonts w:ascii="Times New Roman" w:eastAsiaTheme="minorHAnsi" w:hAnsi="Times New Roman" w:cs="Times New Roman"/>
          <w:sz w:val="24"/>
          <w:szCs w:val="24"/>
        </w:rPr>
        <w:t xml:space="preserve"> „</w:t>
      </w:r>
      <w:r w:rsidR="00445DC7">
        <w:rPr>
          <w:rFonts w:ascii="Times New Roman" w:eastAsiaTheme="minorHAnsi" w:hAnsi="Times New Roman" w:cs="Times New Roman"/>
          <w:sz w:val="24"/>
          <w:szCs w:val="24"/>
        </w:rPr>
        <w:t>Szkoły podstawowe</w:t>
      </w:r>
      <w:r w:rsidRPr="00E9444A">
        <w:rPr>
          <w:rFonts w:ascii="Times New Roman" w:eastAsiaTheme="minorHAnsi" w:hAnsi="Times New Roman" w:cs="Times New Roman"/>
          <w:sz w:val="24"/>
          <w:szCs w:val="24"/>
        </w:rPr>
        <w:t>” z</w:t>
      </w:r>
      <w:r w:rsidR="009403E4">
        <w:rPr>
          <w:rFonts w:ascii="Times New Roman" w:eastAsiaTheme="minorHAnsi" w:hAnsi="Times New Roman" w:cs="Times New Roman"/>
          <w:sz w:val="24"/>
          <w:szCs w:val="24"/>
        </w:rPr>
        <w:t>większa</w:t>
      </w:r>
      <w:r w:rsidRPr="00E9444A">
        <w:rPr>
          <w:rFonts w:ascii="Times New Roman" w:eastAsiaTheme="minorHAnsi" w:hAnsi="Times New Roman" w:cs="Times New Roman"/>
          <w:sz w:val="24"/>
          <w:szCs w:val="24"/>
        </w:rPr>
        <w:t xml:space="preserve"> się o kwotę </w:t>
      </w:r>
      <w:r w:rsidR="004B7B11">
        <w:rPr>
          <w:rFonts w:ascii="Times New Roman" w:eastAsiaTheme="minorHAnsi" w:hAnsi="Times New Roman" w:cs="Times New Roman"/>
          <w:color w:val="000000"/>
          <w:sz w:val="24"/>
          <w:szCs w:val="24"/>
        </w:rPr>
        <w:t>157 154</w:t>
      </w:r>
      <w:r w:rsidR="00FC393C">
        <w:rPr>
          <w:rFonts w:ascii="Times New Roman" w:eastAsiaTheme="minorHAnsi" w:hAnsi="Times New Roman" w:cs="Times New Roman"/>
          <w:color w:val="000000"/>
          <w:sz w:val="24"/>
          <w:szCs w:val="24"/>
        </w:rPr>
        <w:t xml:space="preserve"> </w:t>
      </w:r>
      <w:r w:rsidRPr="00E9444A">
        <w:rPr>
          <w:rFonts w:ascii="Times New Roman" w:eastAsiaTheme="minorHAnsi" w:hAnsi="Times New Roman" w:cs="Times New Roman"/>
          <w:sz w:val="24"/>
          <w:szCs w:val="24"/>
        </w:rPr>
        <w:t>zł, w tym:</w:t>
      </w:r>
    </w:p>
    <w:p w14:paraId="246852F0" w14:textId="286FA77F" w:rsidR="004B7B11" w:rsidRDefault="00171EE7"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t>
      </w:r>
      <w:r w:rsidR="004B7B11">
        <w:rPr>
          <w:rFonts w:ascii="Times New Roman" w:hAnsi="Times New Roman" w:cs="Times New Roman"/>
          <w:sz w:val="24"/>
          <w:szCs w:val="24"/>
        </w:rPr>
        <w:t>mniejsza</w:t>
      </w:r>
      <w:r>
        <w:rPr>
          <w:rFonts w:ascii="Times New Roman" w:hAnsi="Times New Roman" w:cs="Times New Roman"/>
          <w:sz w:val="24"/>
          <w:szCs w:val="24"/>
        </w:rPr>
        <w:t xml:space="preserve">  się o kwotę  </w:t>
      </w:r>
      <w:r w:rsidR="004B7B11">
        <w:rPr>
          <w:rFonts w:ascii="Times New Roman" w:hAnsi="Times New Roman" w:cs="Times New Roman"/>
          <w:sz w:val="24"/>
          <w:szCs w:val="24"/>
        </w:rPr>
        <w:t>601</w:t>
      </w:r>
      <w:r>
        <w:rPr>
          <w:rFonts w:ascii="Times New Roman" w:hAnsi="Times New Roman" w:cs="Times New Roman"/>
          <w:sz w:val="24"/>
          <w:szCs w:val="24"/>
        </w:rPr>
        <w:t xml:space="preserve"> zł – dodatkowe wynagrodzenie roczne,</w:t>
      </w:r>
    </w:p>
    <w:p w14:paraId="514292C9" w14:textId="29E8D3D7" w:rsidR="004B7B11" w:rsidRPr="00093C26"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13" w:name="_Hlk145500069"/>
      <w:r w:rsidRPr="0005157D">
        <w:rPr>
          <w:rFonts w:ascii="Times New Roman" w:hAnsi="Times New Roman" w:cs="Times New Roman"/>
          <w:sz w:val="24"/>
          <w:szCs w:val="24"/>
        </w:rPr>
        <w:t>- z</w:t>
      </w:r>
      <w:r>
        <w:rPr>
          <w:rFonts w:ascii="Times New Roman" w:hAnsi="Times New Roman" w:cs="Times New Roman"/>
          <w:sz w:val="24"/>
          <w:szCs w:val="24"/>
        </w:rPr>
        <w:t xml:space="preserve">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2 557 zł – składki na ubezpieczenia społeczne,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6888CE8E" w14:textId="5F3EE318"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14" w:name="_Hlk161742433"/>
      <w:bookmarkStart w:id="15" w:name="_Hlk150931571"/>
      <w:bookmarkEnd w:id="13"/>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52 215 zł – odpis na zakładowy fundusz świadczeń socjalnych,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bookmarkEnd w:id="14"/>
    <w:p w14:paraId="63691E3C" w14:textId="42D97669"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z</w:t>
      </w:r>
      <w:r>
        <w:rPr>
          <w:rFonts w:ascii="Times New Roman" w:hAnsi="Times New Roman" w:cs="Times New Roman"/>
          <w:sz w:val="24"/>
          <w:szCs w:val="24"/>
        </w:rPr>
        <w:t xml:space="preserve">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103 565 zł – wynagrodzenia osobowe nauczycieli,</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350602AC" w14:textId="5B00DF79"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zmniejsza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582 zł – dodatkowe wynagrodzenie roczne nauczycieli.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bookmarkEnd w:id="15"/>
    <w:p w14:paraId="52B9DF47" w14:textId="4D9913D1"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93C26">
        <w:rPr>
          <w:rFonts w:ascii="Times New Roman" w:hAnsi="Times New Roman" w:cs="Times New Roman"/>
          <w:sz w:val="24"/>
          <w:szCs w:val="24"/>
        </w:rPr>
        <w:t>Rozdział 8010</w:t>
      </w:r>
      <w:r>
        <w:rPr>
          <w:rFonts w:ascii="Times New Roman" w:hAnsi="Times New Roman" w:cs="Times New Roman"/>
          <w:sz w:val="24"/>
          <w:szCs w:val="24"/>
        </w:rPr>
        <w:t>3</w:t>
      </w:r>
      <w:r w:rsidRPr="00093C26">
        <w:rPr>
          <w:rFonts w:ascii="Times New Roman" w:hAnsi="Times New Roman" w:cs="Times New Roman"/>
          <w:sz w:val="24"/>
          <w:szCs w:val="24"/>
        </w:rPr>
        <w:t xml:space="preserve"> „</w:t>
      </w:r>
      <w:r>
        <w:rPr>
          <w:rFonts w:ascii="Times New Roman" w:hAnsi="Times New Roman" w:cs="Times New Roman"/>
          <w:sz w:val="24"/>
          <w:szCs w:val="24"/>
        </w:rPr>
        <w:t>Oddziały przedszkolne w szkołach podstawowych</w:t>
      </w:r>
      <w:r w:rsidRPr="00093C26">
        <w:rPr>
          <w:rFonts w:ascii="Times New Roman" w:hAnsi="Times New Roman" w:cs="Times New Roman"/>
          <w:sz w:val="24"/>
          <w:szCs w:val="24"/>
        </w:rPr>
        <w:t xml:space="preserve">” </w:t>
      </w:r>
      <w:r>
        <w:rPr>
          <w:rFonts w:ascii="Times New Roman" w:hAnsi="Times New Roman" w:cs="Times New Roman"/>
          <w:sz w:val="24"/>
          <w:szCs w:val="24"/>
        </w:rPr>
        <w:t>zwiększa</w:t>
      </w:r>
      <w:r w:rsidRPr="00093C26">
        <w:rPr>
          <w:rFonts w:ascii="Times New Roman" w:hAnsi="Times New Roman" w:cs="Times New Roman"/>
          <w:sz w:val="24"/>
          <w:szCs w:val="24"/>
        </w:rPr>
        <w:t xml:space="preserve"> się o kwotę </w:t>
      </w:r>
      <w:r>
        <w:rPr>
          <w:rFonts w:ascii="Times New Roman" w:hAnsi="Times New Roman" w:cs="Times New Roman"/>
          <w:sz w:val="24"/>
          <w:szCs w:val="24"/>
        </w:rPr>
        <w:t>3 630</w:t>
      </w:r>
      <w:r w:rsidRPr="00093C26">
        <w:rPr>
          <w:rFonts w:ascii="Times New Roman" w:hAnsi="Times New Roman" w:cs="Times New Roman"/>
          <w:sz w:val="24"/>
          <w:szCs w:val="24"/>
        </w:rPr>
        <w:t xml:space="preserve"> zł  w tym:</w:t>
      </w:r>
    </w:p>
    <w:p w14:paraId="3455C612" w14:textId="7DF68D94"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526 zł – dodatkowe wynagrodzenie roczne,</w:t>
      </w:r>
    </w:p>
    <w:p w14:paraId="642F1FFA" w14:textId="0C50B54C"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4 609 zł – odpis na zakładowy fundusz świadczeń socjalnych,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0999BBC6" w14:textId="094D9AC9"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zmniejsza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453 zł – dodatkowe wynagrodzenie roczne nauczycieli.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0AFCA375" w14:textId="77221934"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093C26">
        <w:rPr>
          <w:rFonts w:ascii="Times New Roman" w:hAnsi="Times New Roman" w:cs="Times New Roman"/>
          <w:sz w:val="24"/>
          <w:szCs w:val="24"/>
        </w:rPr>
        <w:t>Rozdział 8010</w:t>
      </w:r>
      <w:r>
        <w:rPr>
          <w:rFonts w:ascii="Times New Roman" w:hAnsi="Times New Roman" w:cs="Times New Roman"/>
          <w:sz w:val="24"/>
          <w:szCs w:val="24"/>
        </w:rPr>
        <w:t>4</w:t>
      </w:r>
      <w:r w:rsidRPr="00093C26">
        <w:rPr>
          <w:rFonts w:ascii="Times New Roman" w:hAnsi="Times New Roman" w:cs="Times New Roman"/>
          <w:sz w:val="24"/>
          <w:szCs w:val="24"/>
        </w:rPr>
        <w:t xml:space="preserve"> „</w:t>
      </w:r>
      <w:r>
        <w:rPr>
          <w:rFonts w:ascii="Times New Roman" w:hAnsi="Times New Roman" w:cs="Times New Roman"/>
          <w:sz w:val="24"/>
          <w:szCs w:val="24"/>
        </w:rPr>
        <w:t>Przedszkola</w:t>
      </w:r>
      <w:r w:rsidRPr="00093C26">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93C26">
        <w:rPr>
          <w:rFonts w:ascii="Times New Roman" w:hAnsi="Times New Roman" w:cs="Times New Roman"/>
          <w:sz w:val="24"/>
          <w:szCs w:val="24"/>
        </w:rPr>
        <w:t xml:space="preserve">się o kwotę </w:t>
      </w:r>
      <w:r>
        <w:rPr>
          <w:rFonts w:ascii="Times New Roman" w:hAnsi="Times New Roman" w:cs="Times New Roman"/>
          <w:sz w:val="24"/>
          <w:szCs w:val="24"/>
        </w:rPr>
        <w:t>85 308</w:t>
      </w:r>
      <w:r w:rsidRPr="00093C26">
        <w:rPr>
          <w:rFonts w:ascii="Times New Roman" w:hAnsi="Times New Roman" w:cs="Times New Roman"/>
          <w:sz w:val="24"/>
          <w:szCs w:val="24"/>
        </w:rPr>
        <w:t xml:space="preserve"> zł  w tym:</w:t>
      </w:r>
    </w:p>
    <w:p w14:paraId="78753C52" w14:textId="1E8B4A3C"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bookmarkStart w:id="16" w:name="_Hlk161742887"/>
      <w:r>
        <w:rPr>
          <w:rFonts w:ascii="Times New Roman" w:hAnsi="Times New Roman" w:cs="Times New Roman"/>
          <w:sz w:val="24"/>
          <w:szCs w:val="24"/>
        </w:rPr>
        <w:t>- zmniejsza  się o kwotę  71 zł – dodatkowe wynagrodzenie roczne,</w:t>
      </w:r>
    </w:p>
    <w:p w14:paraId="1696C55F" w14:textId="0F39A374"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6 412 zł – odpis na zakładowy fundusz świadczeń socjalnych,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311E7A05" w14:textId="03E44FFC"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z</w:t>
      </w:r>
      <w:r>
        <w:rPr>
          <w:rFonts w:ascii="Times New Roman" w:hAnsi="Times New Roman" w:cs="Times New Roman"/>
          <w:sz w:val="24"/>
          <w:szCs w:val="24"/>
        </w:rPr>
        <w:t xml:space="preserve">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79 000 zł – wynagrodzenia osobowe nauczycieli,</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793BE79B" w14:textId="3F1F9BE3"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zmniejsza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33 zł – dodatkowe wynagrodzenie roczne nauczycieli.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bookmarkEnd w:id="16"/>
    <w:p w14:paraId="6700859C" w14:textId="66F700CF"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Pr="00093C26">
        <w:rPr>
          <w:rFonts w:ascii="Times New Roman" w:hAnsi="Times New Roman" w:cs="Times New Roman"/>
          <w:sz w:val="24"/>
          <w:szCs w:val="24"/>
        </w:rPr>
        <w:t>Rozdział 8010</w:t>
      </w:r>
      <w:r>
        <w:rPr>
          <w:rFonts w:ascii="Times New Roman" w:hAnsi="Times New Roman" w:cs="Times New Roman"/>
          <w:sz w:val="24"/>
          <w:szCs w:val="24"/>
        </w:rPr>
        <w:t>7</w:t>
      </w:r>
      <w:r w:rsidRPr="00093C26">
        <w:rPr>
          <w:rFonts w:ascii="Times New Roman" w:hAnsi="Times New Roman" w:cs="Times New Roman"/>
          <w:sz w:val="24"/>
          <w:szCs w:val="24"/>
        </w:rPr>
        <w:t xml:space="preserve"> „</w:t>
      </w:r>
      <w:r>
        <w:rPr>
          <w:rFonts w:ascii="Times New Roman" w:hAnsi="Times New Roman" w:cs="Times New Roman"/>
          <w:sz w:val="24"/>
          <w:szCs w:val="24"/>
        </w:rPr>
        <w:t>Świetlice szkolne</w:t>
      </w:r>
      <w:r w:rsidRPr="00093C26">
        <w:rPr>
          <w:rFonts w:ascii="Times New Roman" w:hAnsi="Times New Roman" w:cs="Times New Roman"/>
          <w:sz w:val="24"/>
          <w:szCs w:val="24"/>
        </w:rPr>
        <w:t xml:space="preserve">” </w:t>
      </w:r>
      <w:r>
        <w:rPr>
          <w:rFonts w:ascii="Times New Roman" w:hAnsi="Times New Roman" w:cs="Times New Roman"/>
          <w:sz w:val="24"/>
          <w:szCs w:val="24"/>
        </w:rPr>
        <w:t>z</w:t>
      </w:r>
      <w:r w:rsidR="00905EFF">
        <w:rPr>
          <w:rFonts w:ascii="Times New Roman" w:hAnsi="Times New Roman" w:cs="Times New Roman"/>
          <w:sz w:val="24"/>
          <w:szCs w:val="24"/>
        </w:rPr>
        <w:t>większa</w:t>
      </w:r>
      <w:r w:rsidRPr="00093C26">
        <w:rPr>
          <w:rFonts w:ascii="Times New Roman" w:hAnsi="Times New Roman" w:cs="Times New Roman"/>
          <w:sz w:val="24"/>
          <w:szCs w:val="24"/>
        </w:rPr>
        <w:t xml:space="preserve"> się o kwotę</w:t>
      </w:r>
      <w:r>
        <w:rPr>
          <w:rFonts w:ascii="Times New Roman" w:hAnsi="Times New Roman" w:cs="Times New Roman"/>
          <w:sz w:val="24"/>
          <w:szCs w:val="24"/>
        </w:rPr>
        <w:t xml:space="preserve"> </w:t>
      </w:r>
      <w:r w:rsidR="00905EFF">
        <w:rPr>
          <w:rFonts w:ascii="Times New Roman" w:hAnsi="Times New Roman" w:cs="Times New Roman"/>
          <w:sz w:val="24"/>
          <w:szCs w:val="24"/>
        </w:rPr>
        <w:t xml:space="preserve">5 369 </w:t>
      </w:r>
      <w:r w:rsidRPr="00093C26">
        <w:rPr>
          <w:rFonts w:ascii="Times New Roman" w:hAnsi="Times New Roman" w:cs="Times New Roman"/>
          <w:sz w:val="24"/>
          <w:szCs w:val="24"/>
        </w:rPr>
        <w:t>zł  w tym:</w:t>
      </w:r>
    </w:p>
    <w:p w14:paraId="61E9BDB1" w14:textId="0396F6EB"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5 406 zł – odpis na zakładowy fundusz świadczeń socjalnych,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5F1F0EC2" w14:textId="672BC1DD"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zmniejsza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37 zł – dodatkowe wynagrodzenie roczne nauczycieli.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32B93545" w14:textId="77777777" w:rsidR="00905EFF" w:rsidRDefault="00905EFF"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p>
    <w:p w14:paraId="4A4C2BF0" w14:textId="2321FA46" w:rsidR="004B7B11" w:rsidRDefault="004B7B11" w:rsidP="004B7B11">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093C26">
        <w:rPr>
          <w:rFonts w:ascii="Times New Roman" w:hAnsi="Times New Roman" w:cs="Times New Roman"/>
          <w:sz w:val="24"/>
          <w:szCs w:val="24"/>
        </w:rPr>
        <w:t>Rozdział 801</w:t>
      </w:r>
      <w:r>
        <w:rPr>
          <w:rFonts w:ascii="Times New Roman" w:hAnsi="Times New Roman" w:cs="Times New Roman"/>
          <w:sz w:val="24"/>
          <w:szCs w:val="24"/>
        </w:rPr>
        <w:t>48</w:t>
      </w:r>
      <w:r w:rsidRPr="00093C26">
        <w:rPr>
          <w:rFonts w:ascii="Times New Roman" w:hAnsi="Times New Roman" w:cs="Times New Roman"/>
          <w:sz w:val="24"/>
          <w:szCs w:val="24"/>
        </w:rPr>
        <w:t xml:space="preserve"> „</w:t>
      </w:r>
      <w:r>
        <w:rPr>
          <w:rFonts w:ascii="Times New Roman" w:hAnsi="Times New Roman" w:cs="Times New Roman"/>
          <w:sz w:val="24"/>
          <w:szCs w:val="24"/>
        </w:rPr>
        <w:t>Stołówki szkolne</w:t>
      </w:r>
      <w:r w:rsidRPr="00093C26">
        <w:rPr>
          <w:rFonts w:ascii="Times New Roman" w:hAnsi="Times New Roman" w:cs="Times New Roman"/>
          <w:sz w:val="24"/>
          <w:szCs w:val="24"/>
        </w:rPr>
        <w:t xml:space="preserve">” </w:t>
      </w:r>
      <w:r>
        <w:rPr>
          <w:rFonts w:ascii="Times New Roman" w:hAnsi="Times New Roman" w:cs="Times New Roman"/>
          <w:sz w:val="24"/>
          <w:szCs w:val="24"/>
        </w:rPr>
        <w:t>zwiększa</w:t>
      </w:r>
      <w:r w:rsidRPr="00093C26">
        <w:rPr>
          <w:rFonts w:ascii="Times New Roman" w:hAnsi="Times New Roman" w:cs="Times New Roman"/>
          <w:sz w:val="24"/>
          <w:szCs w:val="24"/>
        </w:rPr>
        <w:t xml:space="preserve"> się o kwotę </w:t>
      </w:r>
      <w:r w:rsidR="00905EFF">
        <w:rPr>
          <w:rFonts w:ascii="Times New Roman" w:hAnsi="Times New Roman" w:cs="Times New Roman"/>
          <w:sz w:val="24"/>
          <w:szCs w:val="24"/>
        </w:rPr>
        <w:t>752</w:t>
      </w:r>
      <w:r w:rsidRPr="00093C26">
        <w:rPr>
          <w:rFonts w:ascii="Times New Roman" w:hAnsi="Times New Roman" w:cs="Times New Roman"/>
          <w:sz w:val="24"/>
          <w:szCs w:val="24"/>
        </w:rPr>
        <w:t xml:space="preserve"> zł  w tym:</w:t>
      </w:r>
    </w:p>
    <w:p w14:paraId="33ED4FE2" w14:textId="59294E41"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254 zł – dodatkowe wynagrodzenie roczne,</w:t>
      </w:r>
    </w:p>
    <w:p w14:paraId="2FEB3395" w14:textId="77777777" w:rsidR="00071CAB" w:rsidRDefault="005D6AF4"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1 006 zł – odpis na zakładowy fundusz świadczeń socjalnych.  </w:t>
      </w:r>
    </w:p>
    <w:p w14:paraId="0E0115EF" w14:textId="00339601" w:rsidR="00071CAB" w:rsidRDefault="005D6AF4" w:rsidP="00071CA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71CAB">
        <w:rPr>
          <w:rFonts w:ascii="Times New Roman" w:hAnsi="Times New Roman" w:cs="Times New Roman"/>
          <w:sz w:val="24"/>
          <w:szCs w:val="24"/>
        </w:rPr>
        <w:t xml:space="preserve">6. </w:t>
      </w:r>
      <w:r w:rsidR="00071CAB" w:rsidRPr="00093C26">
        <w:rPr>
          <w:rFonts w:ascii="Times New Roman" w:hAnsi="Times New Roman" w:cs="Times New Roman"/>
          <w:sz w:val="24"/>
          <w:szCs w:val="24"/>
        </w:rPr>
        <w:t>Rozdział 801</w:t>
      </w:r>
      <w:r w:rsidR="00071CAB">
        <w:rPr>
          <w:rFonts w:ascii="Times New Roman" w:hAnsi="Times New Roman" w:cs="Times New Roman"/>
          <w:sz w:val="24"/>
          <w:szCs w:val="24"/>
        </w:rPr>
        <w:t>95</w:t>
      </w:r>
      <w:r w:rsidR="00071CAB" w:rsidRPr="00093C26">
        <w:rPr>
          <w:rFonts w:ascii="Times New Roman" w:hAnsi="Times New Roman" w:cs="Times New Roman"/>
          <w:sz w:val="24"/>
          <w:szCs w:val="24"/>
        </w:rPr>
        <w:t xml:space="preserve"> „</w:t>
      </w:r>
      <w:r w:rsidR="00071CAB">
        <w:rPr>
          <w:rFonts w:ascii="Times New Roman" w:hAnsi="Times New Roman" w:cs="Times New Roman"/>
          <w:sz w:val="24"/>
          <w:szCs w:val="24"/>
        </w:rPr>
        <w:t>Pozostała działalność</w:t>
      </w:r>
      <w:r w:rsidR="00071CAB" w:rsidRPr="00093C26">
        <w:rPr>
          <w:rFonts w:ascii="Times New Roman" w:hAnsi="Times New Roman" w:cs="Times New Roman"/>
          <w:sz w:val="24"/>
          <w:szCs w:val="24"/>
        </w:rPr>
        <w:t xml:space="preserve">” </w:t>
      </w:r>
      <w:r w:rsidR="00071CAB">
        <w:rPr>
          <w:rFonts w:ascii="Times New Roman" w:hAnsi="Times New Roman" w:cs="Times New Roman"/>
          <w:sz w:val="24"/>
          <w:szCs w:val="24"/>
        </w:rPr>
        <w:t>zwiększa</w:t>
      </w:r>
      <w:r w:rsidR="00071CAB" w:rsidRPr="00093C26">
        <w:rPr>
          <w:rFonts w:ascii="Times New Roman" w:hAnsi="Times New Roman" w:cs="Times New Roman"/>
          <w:sz w:val="24"/>
          <w:szCs w:val="24"/>
        </w:rPr>
        <w:t xml:space="preserve"> się o kwotę </w:t>
      </w:r>
      <w:r w:rsidR="00071CAB">
        <w:rPr>
          <w:rFonts w:ascii="Times New Roman" w:hAnsi="Times New Roman" w:cs="Times New Roman"/>
          <w:sz w:val="24"/>
          <w:szCs w:val="24"/>
        </w:rPr>
        <w:t>8 583</w:t>
      </w:r>
      <w:r w:rsidR="00071CAB" w:rsidRPr="00093C26">
        <w:rPr>
          <w:rFonts w:ascii="Times New Roman" w:hAnsi="Times New Roman" w:cs="Times New Roman"/>
          <w:sz w:val="24"/>
          <w:szCs w:val="24"/>
        </w:rPr>
        <w:t xml:space="preserve"> zł  w tym:</w:t>
      </w:r>
    </w:p>
    <w:p w14:paraId="252F3235" w14:textId="74F566C8" w:rsidR="00071CAB" w:rsidRDefault="00071CAB" w:rsidP="00071CAB">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8 583 zł – odpis na zakładowy fundusz świadczeń socjalnych.   </w:t>
      </w:r>
    </w:p>
    <w:bookmarkEnd w:id="12"/>
    <w:p w14:paraId="36E52513" w14:textId="670D82D2" w:rsidR="009E5D20" w:rsidRPr="00923F9B" w:rsidRDefault="009E5D20" w:rsidP="009E5D20">
      <w:pPr>
        <w:autoSpaceDE w:val="0"/>
        <w:autoSpaceDN w:val="0"/>
        <w:adjustRightInd w:val="0"/>
        <w:spacing w:after="0" w:line="360" w:lineRule="auto"/>
        <w:jc w:val="both"/>
        <w:rPr>
          <w:rFonts w:ascii="Times New Roman" w:eastAsiaTheme="minorHAnsi" w:hAnsi="Times New Roman" w:cs="Times New Roman"/>
          <w:sz w:val="24"/>
          <w:szCs w:val="24"/>
        </w:rPr>
      </w:pPr>
      <w:r w:rsidRPr="00923F9B">
        <w:rPr>
          <w:rFonts w:ascii="Times New Roman" w:eastAsiaTheme="minorHAnsi" w:hAnsi="Times New Roman" w:cs="Times New Roman"/>
          <w:b/>
          <w:sz w:val="24"/>
          <w:szCs w:val="24"/>
        </w:rPr>
        <w:t xml:space="preserve">V. Dział </w:t>
      </w:r>
      <w:r>
        <w:rPr>
          <w:rFonts w:ascii="Times New Roman" w:eastAsiaTheme="minorHAnsi" w:hAnsi="Times New Roman" w:cs="Times New Roman"/>
          <w:b/>
          <w:sz w:val="24"/>
          <w:szCs w:val="24"/>
        </w:rPr>
        <w:t>852</w:t>
      </w:r>
      <w:r w:rsidRPr="00923F9B">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Pomoc społeczna </w:t>
      </w:r>
      <w:r w:rsidRPr="00923F9B">
        <w:rPr>
          <w:rFonts w:ascii="Times New Roman" w:eastAsiaTheme="minorHAnsi" w:hAnsi="Times New Roman" w:cs="Times New Roman"/>
          <w:b/>
          <w:sz w:val="24"/>
          <w:szCs w:val="24"/>
        </w:rPr>
        <w:t xml:space="preserve">” zwiększa się  o kwotę </w:t>
      </w:r>
      <w:r w:rsidR="00071CAB">
        <w:rPr>
          <w:rFonts w:ascii="Times New Roman" w:eastAsiaTheme="minorHAnsi" w:hAnsi="Times New Roman" w:cs="Times New Roman"/>
          <w:b/>
          <w:sz w:val="24"/>
          <w:szCs w:val="24"/>
        </w:rPr>
        <w:t>592,39</w:t>
      </w:r>
      <w:r w:rsidRPr="00923F9B">
        <w:rPr>
          <w:rFonts w:ascii="Times New Roman" w:eastAsiaTheme="minorHAnsi" w:hAnsi="Times New Roman" w:cs="Times New Roman"/>
          <w:b/>
          <w:sz w:val="24"/>
          <w:szCs w:val="24"/>
        </w:rPr>
        <w:t xml:space="preserve"> zł</w:t>
      </w:r>
      <w:r w:rsidRPr="00923F9B">
        <w:rPr>
          <w:rFonts w:ascii="Times New Roman" w:eastAsiaTheme="minorHAnsi" w:hAnsi="Times New Roman" w:cs="Times New Roman"/>
          <w:bCs/>
          <w:sz w:val="24"/>
          <w:szCs w:val="24"/>
        </w:rPr>
        <w:t>.</w:t>
      </w:r>
    </w:p>
    <w:p w14:paraId="6C5E0C09" w14:textId="224C2FBA" w:rsidR="006564FB" w:rsidRPr="00E9444A" w:rsidRDefault="009E5D20"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bookmarkStart w:id="17" w:name="_Hlk161743253"/>
      <w:r>
        <w:rPr>
          <w:rFonts w:ascii="Times New Roman" w:eastAsiaTheme="minorHAnsi" w:hAnsi="Times New Roman" w:cs="Times New Roman"/>
          <w:sz w:val="24"/>
          <w:szCs w:val="24"/>
        </w:rPr>
        <w:t>1.</w:t>
      </w:r>
      <w:r w:rsidRPr="00923F9B">
        <w:rPr>
          <w:rFonts w:ascii="Times New Roman" w:eastAsiaTheme="minorHAnsi" w:hAnsi="Times New Roman" w:cs="Times New Roman"/>
          <w:sz w:val="24"/>
          <w:szCs w:val="24"/>
        </w:rPr>
        <w:t xml:space="preserve">Rozdział </w:t>
      </w:r>
      <w:r>
        <w:rPr>
          <w:rFonts w:ascii="Times New Roman" w:eastAsiaTheme="minorHAnsi" w:hAnsi="Times New Roman" w:cs="Times New Roman"/>
          <w:sz w:val="24"/>
          <w:szCs w:val="24"/>
        </w:rPr>
        <w:t>852</w:t>
      </w:r>
      <w:r w:rsidR="00905EFF">
        <w:rPr>
          <w:rFonts w:ascii="Times New Roman" w:eastAsiaTheme="minorHAnsi" w:hAnsi="Times New Roman" w:cs="Times New Roman"/>
          <w:sz w:val="24"/>
          <w:szCs w:val="24"/>
        </w:rPr>
        <w:t>05</w:t>
      </w:r>
      <w:r w:rsidRPr="00923F9B">
        <w:rPr>
          <w:rFonts w:ascii="Times New Roman" w:eastAsiaTheme="minorHAnsi" w:hAnsi="Times New Roman" w:cs="Times New Roman"/>
          <w:sz w:val="24"/>
          <w:szCs w:val="24"/>
        </w:rPr>
        <w:t xml:space="preserve"> „</w:t>
      </w:r>
      <w:r w:rsidR="00905EFF">
        <w:rPr>
          <w:rFonts w:ascii="Times New Roman" w:eastAsiaTheme="minorHAnsi" w:hAnsi="Times New Roman" w:cs="Times New Roman"/>
          <w:sz w:val="24"/>
          <w:szCs w:val="24"/>
        </w:rPr>
        <w:t>Zadania w zakresie przeciwdziałania przemocy w rodzinie</w:t>
      </w:r>
      <w:r w:rsidRPr="00923F9B">
        <w:rPr>
          <w:rFonts w:ascii="Times New Roman" w:eastAsiaTheme="minorHAnsi" w:hAnsi="Times New Roman" w:cs="Times New Roman"/>
          <w:sz w:val="24"/>
          <w:szCs w:val="24"/>
        </w:rPr>
        <w:t xml:space="preserve">” zwiększa się  o kwotę </w:t>
      </w:r>
      <w:r w:rsidR="00905EFF">
        <w:rPr>
          <w:rFonts w:ascii="Times New Roman" w:eastAsiaTheme="minorHAnsi" w:hAnsi="Times New Roman" w:cs="Times New Roman"/>
          <w:sz w:val="24"/>
          <w:szCs w:val="24"/>
        </w:rPr>
        <w:t>1 000</w:t>
      </w:r>
      <w:r w:rsidRPr="00923F9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006564FB" w:rsidRPr="00E9444A">
        <w:rPr>
          <w:rFonts w:ascii="Times New Roman" w:eastAsiaTheme="minorHAnsi" w:hAnsi="Times New Roman" w:cs="Times New Roman"/>
          <w:sz w:val="24"/>
          <w:szCs w:val="24"/>
        </w:rPr>
        <w:t>, w tym:</w:t>
      </w:r>
    </w:p>
    <w:p w14:paraId="6F009626" w14:textId="1869745C" w:rsidR="006564FB" w:rsidRDefault="006564FB"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sidR="00905EFF">
        <w:rPr>
          <w:rFonts w:ascii="Times New Roman" w:eastAsiaTheme="minorHAnsi" w:hAnsi="Times New Roman" w:cs="Times New Roman"/>
          <w:sz w:val="24"/>
          <w:szCs w:val="24"/>
        </w:rPr>
        <w:t>200</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 xml:space="preserve">zł </w:t>
      </w:r>
      <w:r>
        <w:rPr>
          <w:rFonts w:ascii="Times New Roman" w:hAnsi="Times New Roman" w:cs="Times New Roman"/>
          <w:sz w:val="24"/>
          <w:szCs w:val="24"/>
        </w:rPr>
        <w:t>–</w:t>
      </w:r>
      <w:r>
        <w:rPr>
          <w:rFonts w:ascii="Times New Roman" w:eastAsiaTheme="minorHAnsi" w:hAnsi="Times New Roman" w:cs="Times New Roman"/>
          <w:sz w:val="24"/>
          <w:szCs w:val="24"/>
        </w:rPr>
        <w:t xml:space="preserve">  </w:t>
      </w:r>
      <w:r w:rsidR="00905EFF">
        <w:rPr>
          <w:rFonts w:ascii="Times New Roman" w:eastAsiaTheme="minorHAnsi" w:hAnsi="Times New Roman" w:cs="Times New Roman"/>
          <w:sz w:val="24"/>
          <w:szCs w:val="24"/>
        </w:rPr>
        <w:t>zakup materiałów i wyposażenia,</w:t>
      </w:r>
    </w:p>
    <w:p w14:paraId="2263F70B" w14:textId="029BD624" w:rsidR="00905EFF" w:rsidRDefault="00905EFF" w:rsidP="00905EFF">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sidRPr="00E9444A">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E9444A">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 xml:space="preserve">800 </w:t>
      </w:r>
      <w:r w:rsidRPr="00E9444A">
        <w:rPr>
          <w:rFonts w:ascii="Times New Roman" w:eastAsiaTheme="minorHAnsi" w:hAnsi="Times New Roman" w:cs="Times New Roman"/>
          <w:sz w:val="24"/>
          <w:szCs w:val="24"/>
        </w:rPr>
        <w:t xml:space="preserve">zł </w:t>
      </w:r>
      <w:r>
        <w:rPr>
          <w:rFonts w:ascii="Times New Roman" w:hAnsi="Times New Roman" w:cs="Times New Roman"/>
          <w:sz w:val="24"/>
          <w:szCs w:val="24"/>
        </w:rPr>
        <w:t>–</w:t>
      </w:r>
      <w:r>
        <w:rPr>
          <w:rFonts w:ascii="Times New Roman" w:eastAsiaTheme="minorHAnsi" w:hAnsi="Times New Roman" w:cs="Times New Roman"/>
          <w:sz w:val="24"/>
          <w:szCs w:val="24"/>
        </w:rPr>
        <w:t xml:space="preserve">  szkolenia pracowników niebędących członkami korpusu służby cywilnej.</w:t>
      </w:r>
    </w:p>
    <w:bookmarkEnd w:id="17"/>
    <w:p w14:paraId="08E02F3C" w14:textId="1FA60959" w:rsidR="00905EFF" w:rsidRDefault="00C51867" w:rsidP="00905EFF">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905EFF">
        <w:rPr>
          <w:rFonts w:ascii="Times New Roman" w:eastAsiaTheme="minorHAnsi" w:hAnsi="Times New Roman" w:cs="Times New Roman"/>
          <w:sz w:val="24"/>
          <w:szCs w:val="24"/>
        </w:rPr>
        <w:t>.</w:t>
      </w:r>
      <w:r w:rsidR="00905EFF" w:rsidRPr="00923F9B">
        <w:rPr>
          <w:rFonts w:ascii="Times New Roman" w:eastAsiaTheme="minorHAnsi" w:hAnsi="Times New Roman" w:cs="Times New Roman"/>
          <w:sz w:val="24"/>
          <w:szCs w:val="24"/>
        </w:rPr>
        <w:t xml:space="preserve">Rozdział </w:t>
      </w:r>
      <w:r w:rsidR="00905EFF">
        <w:rPr>
          <w:rFonts w:ascii="Times New Roman" w:eastAsiaTheme="minorHAnsi" w:hAnsi="Times New Roman" w:cs="Times New Roman"/>
          <w:sz w:val="24"/>
          <w:szCs w:val="24"/>
        </w:rPr>
        <w:t>85219</w:t>
      </w:r>
      <w:r w:rsidR="00905EFF" w:rsidRPr="00923F9B">
        <w:rPr>
          <w:rFonts w:ascii="Times New Roman" w:eastAsiaTheme="minorHAnsi" w:hAnsi="Times New Roman" w:cs="Times New Roman"/>
          <w:sz w:val="24"/>
          <w:szCs w:val="24"/>
        </w:rPr>
        <w:t xml:space="preserve"> „</w:t>
      </w:r>
      <w:r w:rsidR="00905EFF">
        <w:rPr>
          <w:rFonts w:ascii="Times New Roman" w:eastAsiaTheme="minorHAnsi" w:hAnsi="Times New Roman" w:cs="Times New Roman"/>
          <w:sz w:val="24"/>
          <w:szCs w:val="24"/>
        </w:rPr>
        <w:t>Ośrodki pomocy społecznej</w:t>
      </w:r>
      <w:r w:rsidR="00905EFF" w:rsidRPr="00923F9B">
        <w:rPr>
          <w:rFonts w:ascii="Times New Roman" w:eastAsiaTheme="minorHAnsi" w:hAnsi="Times New Roman" w:cs="Times New Roman"/>
          <w:sz w:val="24"/>
          <w:szCs w:val="24"/>
        </w:rPr>
        <w:t>” z</w:t>
      </w:r>
      <w:r w:rsidR="00905EFF">
        <w:rPr>
          <w:rFonts w:ascii="Times New Roman" w:eastAsiaTheme="minorHAnsi" w:hAnsi="Times New Roman" w:cs="Times New Roman"/>
          <w:sz w:val="24"/>
          <w:szCs w:val="24"/>
        </w:rPr>
        <w:t>mniejsza</w:t>
      </w:r>
      <w:r w:rsidR="00905EFF" w:rsidRPr="00923F9B">
        <w:rPr>
          <w:rFonts w:ascii="Times New Roman" w:eastAsiaTheme="minorHAnsi" w:hAnsi="Times New Roman" w:cs="Times New Roman"/>
          <w:sz w:val="24"/>
          <w:szCs w:val="24"/>
        </w:rPr>
        <w:t xml:space="preserve"> się  o kwotę </w:t>
      </w:r>
      <w:r w:rsidR="00905EFF">
        <w:rPr>
          <w:rFonts w:ascii="Times New Roman" w:eastAsiaTheme="minorHAnsi" w:hAnsi="Times New Roman" w:cs="Times New Roman"/>
          <w:sz w:val="24"/>
          <w:szCs w:val="24"/>
        </w:rPr>
        <w:t>628,81</w:t>
      </w:r>
      <w:r w:rsidR="00905EFF" w:rsidRPr="00923F9B">
        <w:rPr>
          <w:rFonts w:ascii="Times New Roman" w:eastAsiaTheme="minorHAnsi" w:hAnsi="Times New Roman" w:cs="Times New Roman"/>
          <w:sz w:val="24"/>
          <w:szCs w:val="24"/>
        </w:rPr>
        <w:t xml:space="preserve">  zł</w:t>
      </w:r>
      <w:r w:rsidR="00905EFF">
        <w:rPr>
          <w:rFonts w:ascii="Times New Roman" w:eastAsiaTheme="minorHAnsi" w:hAnsi="Times New Roman" w:cs="Times New Roman"/>
          <w:sz w:val="24"/>
          <w:szCs w:val="24"/>
        </w:rPr>
        <w:t xml:space="preserve"> </w:t>
      </w:r>
      <w:r w:rsidR="00905EFF" w:rsidRPr="00E9444A">
        <w:rPr>
          <w:rFonts w:ascii="Times New Roman" w:eastAsiaTheme="minorHAnsi" w:hAnsi="Times New Roman" w:cs="Times New Roman"/>
          <w:sz w:val="24"/>
          <w:szCs w:val="24"/>
        </w:rPr>
        <w:t>, w tym:</w:t>
      </w:r>
    </w:p>
    <w:p w14:paraId="21C1BCD3" w14:textId="799CEDBA" w:rsidR="00C51867" w:rsidRP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zwiększa  się o kwotę  7 272 zł – wynagrodzenia osobowe pracowników,</w:t>
      </w:r>
    </w:p>
    <w:p w14:paraId="250E2D4F" w14:textId="415C5FA2"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zmniejsza  się o kwotę  </w:t>
      </w:r>
      <w:r w:rsidR="00C51867">
        <w:rPr>
          <w:rFonts w:ascii="Times New Roman" w:hAnsi="Times New Roman" w:cs="Times New Roman"/>
          <w:sz w:val="24"/>
          <w:szCs w:val="24"/>
        </w:rPr>
        <w:t>13 427,84</w:t>
      </w:r>
      <w:r>
        <w:rPr>
          <w:rFonts w:ascii="Times New Roman" w:hAnsi="Times New Roman" w:cs="Times New Roman"/>
          <w:sz w:val="24"/>
          <w:szCs w:val="24"/>
        </w:rPr>
        <w:t xml:space="preserve"> zł – dodatkowe wynagrodzenie roczne,</w:t>
      </w:r>
    </w:p>
    <w:p w14:paraId="2BECF994" w14:textId="0ACB0E19" w:rsidR="00905EFF"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z</w:t>
      </w:r>
      <w:r>
        <w:rPr>
          <w:rFonts w:ascii="Times New Roman" w:hAnsi="Times New Roman" w:cs="Times New Roman"/>
          <w:sz w:val="24"/>
          <w:szCs w:val="24"/>
        </w:rPr>
        <w:t xml:space="preserve">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2</w:t>
      </w:r>
      <w:r w:rsidR="00C51867">
        <w:rPr>
          <w:rFonts w:ascii="Times New Roman" w:hAnsi="Times New Roman" w:cs="Times New Roman"/>
          <w:sz w:val="24"/>
          <w:szCs w:val="24"/>
        </w:rPr>
        <w:t> 783,98</w:t>
      </w:r>
      <w:r>
        <w:rPr>
          <w:rFonts w:ascii="Times New Roman" w:hAnsi="Times New Roman" w:cs="Times New Roman"/>
          <w:sz w:val="24"/>
          <w:szCs w:val="24"/>
        </w:rPr>
        <w:t xml:space="preserve"> zł – składki na ubezpieczenia społeczne,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4A08E184" w14:textId="4B869438"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zwiększa  się o kwotę  380,51 zł –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składki na Fundusz Pracy oraz Fundusz Solidarnościowy,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488A4795" w14:textId="77777777" w:rsidR="00C51867" w:rsidRDefault="00905EFF" w:rsidP="00905EFF">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sidR="00C51867">
        <w:rPr>
          <w:rFonts w:ascii="Times New Roman" w:hAnsi="Times New Roman" w:cs="Times New Roman"/>
          <w:sz w:val="24"/>
          <w:szCs w:val="24"/>
        </w:rPr>
        <w:t>2 362,54</w:t>
      </w:r>
      <w:r>
        <w:rPr>
          <w:rFonts w:ascii="Times New Roman" w:hAnsi="Times New Roman" w:cs="Times New Roman"/>
          <w:sz w:val="24"/>
          <w:szCs w:val="24"/>
        </w:rPr>
        <w:t xml:space="preserve"> zł – odpis na zakładowy fundusz świadczeń socjalnych</w:t>
      </w:r>
      <w:r w:rsidR="00C51867">
        <w:rPr>
          <w:rFonts w:ascii="Times New Roman" w:hAnsi="Times New Roman" w:cs="Times New Roman"/>
          <w:sz w:val="24"/>
          <w:szCs w:val="24"/>
        </w:rPr>
        <w:t>.</w:t>
      </w:r>
    </w:p>
    <w:p w14:paraId="6B3AEC1F" w14:textId="7267B791" w:rsidR="00C51867" w:rsidRDefault="00C51867" w:rsidP="00C51867">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Pr="00923F9B">
        <w:rPr>
          <w:rFonts w:ascii="Times New Roman" w:eastAsiaTheme="minorHAnsi" w:hAnsi="Times New Roman" w:cs="Times New Roman"/>
          <w:sz w:val="24"/>
          <w:szCs w:val="24"/>
        </w:rPr>
        <w:t xml:space="preserve">Rozdział </w:t>
      </w:r>
      <w:r>
        <w:rPr>
          <w:rFonts w:ascii="Times New Roman" w:eastAsiaTheme="minorHAnsi" w:hAnsi="Times New Roman" w:cs="Times New Roman"/>
          <w:sz w:val="24"/>
          <w:szCs w:val="24"/>
        </w:rPr>
        <w:t>85228</w:t>
      </w:r>
      <w:r w:rsidRPr="00923F9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Usługi opiekuńcze i specjalistyczne usługi opiekuńcze</w:t>
      </w:r>
      <w:r w:rsidRPr="00923F9B">
        <w:rPr>
          <w:rFonts w:ascii="Times New Roman" w:eastAsiaTheme="minorHAnsi" w:hAnsi="Times New Roman" w:cs="Times New Roman"/>
          <w:sz w:val="24"/>
          <w:szCs w:val="24"/>
        </w:rPr>
        <w:t>” z</w:t>
      </w:r>
      <w:r>
        <w:rPr>
          <w:rFonts w:ascii="Times New Roman" w:eastAsiaTheme="minorHAnsi" w:hAnsi="Times New Roman" w:cs="Times New Roman"/>
          <w:sz w:val="24"/>
          <w:szCs w:val="24"/>
        </w:rPr>
        <w:t>większa</w:t>
      </w:r>
      <w:r w:rsidRPr="00923F9B">
        <w:rPr>
          <w:rFonts w:ascii="Times New Roman" w:eastAsiaTheme="minorHAnsi" w:hAnsi="Times New Roman" w:cs="Times New Roman"/>
          <w:sz w:val="24"/>
          <w:szCs w:val="24"/>
        </w:rPr>
        <w:t xml:space="preserve"> się  o kwotę </w:t>
      </w:r>
      <w:r>
        <w:rPr>
          <w:rFonts w:ascii="Times New Roman" w:eastAsiaTheme="minorHAnsi" w:hAnsi="Times New Roman" w:cs="Times New Roman"/>
          <w:sz w:val="24"/>
          <w:szCs w:val="24"/>
        </w:rPr>
        <w:t>221,20</w:t>
      </w:r>
      <w:r w:rsidRPr="00923F9B">
        <w:rPr>
          <w:rFonts w:ascii="Times New Roman" w:eastAsiaTheme="minorHAnsi" w:hAnsi="Times New Roman" w:cs="Times New Roman"/>
          <w:sz w:val="24"/>
          <w:szCs w:val="24"/>
        </w:rPr>
        <w:t xml:space="preserve">  zł</w:t>
      </w:r>
      <w:r>
        <w:rPr>
          <w:rFonts w:ascii="Times New Roman" w:eastAsiaTheme="minorHAnsi" w:hAnsi="Times New Roman" w:cs="Times New Roman"/>
          <w:sz w:val="24"/>
          <w:szCs w:val="24"/>
        </w:rPr>
        <w:t xml:space="preserve"> </w:t>
      </w:r>
      <w:r w:rsidRPr="00E9444A">
        <w:rPr>
          <w:rFonts w:ascii="Times New Roman" w:eastAsiaTheme="minorHAnsi" w:hAnsi="Times New Roman" w:cs="Times New Roman"/>
          <w:sz w:val="24"/>
          <w:szCs w:val="24"/>
        </w:rPr>
        <w:t>, w tym:</w:t>
      </w:r>
    </w:p>
    <w:p w14:paraId="5411E926" w14:textId="292191CC"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281,60 zł – dodatkowe wynagrodzenie roczne,</w:t>
      </w:r>
    </w:p>
    <w:p w14:paraId="76B1662D" w14:textId="6A134E65" w:rsidR="00905EFF" w:rsidRP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502,80 zł – odpis na zakładowy fundusz świadczeń socjalnych.</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25F13CC8" w14:textId="576D374D" w:rsidR="009E5D20" w:rsidRDefault="00ED577B" w:rsidP="009E5D20">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VI</w:t>
      </w:r>
      <w:r w:rsidR="009E5D20">
        <w:rPr>
          <w:rFonts w:ascii="Times New Roman" w:eastAsiaTheme="minorHAnsi" w:hAnsi="Times New Roman" w:cs="Times New Roman"/>
          <w:b/>
          <w:bCs/>
          <w:sz w:val="24"/>
          <w:szCs w:val="24"/>
        </w:rPr>
        <w:t>. Dział 855 „</w:t>
      </w:r>
      <w:r w:rsidR="009E5D20">
        <w:rPr>
          <w:rFonts w:ascii="Times New Roman" w:hAnsi="Times New Roman" w:cs="Times New Roman"/>
          <w:b/>
          <w:sz w:val="24"/>
          <w:szCs w:val="24"/>
        </w:rPr>
        <w:t>Rodzina</w:t>
      </w:r>
      <w:r w:rsidR="009E5D20">
        <w:rPr>
          <w:rFonts w:ascii="Times New Roman" w:eastAsiaTheme="minorHAnsi" w:hAnsi="Times New Roman" w:cs="Times New Roman"/>
          <w:b/>
          <w:bCs/>
          <w:sz w:val="24"/>
          <w:szCs w:val="24"/>
        </w:rPr>
        <w:t xml:space="preserve">” zwiększa się o kwotę </w:t>
      </w:r>
      <w:r w:rsidR="00C51867">
        <w:rPr>
          <w:rFonts w:ascii="Times New Roman" w:eastAsiaTheme="minorHAnsi" w:hAnsi="Times New Roman" w:cs="Times New Roman"/>
          <w:b/>
          <w:bCs/>
          <w:sz w:val="24"/>
          <w:szCs w:val="24"/>
        </w:rPr>
        <w:t>1 296,72</w:t>
      </w:r>
      <w:r w:rsidR="009E5D20">
        <w:rPr>
          <w:rFonts w:ascii="Times New Roman" w:eastAsiaTheme="minorHAnsi" w:hAnsi="Times New Roman" w:cs="Times New Roman"/>
          <w:b/>
          <w:bCs/>
          <w:sz w:val="24"/>
          <w:szCs w:val="24"/>
        </w:rPr>
        <w:t xml:space="preserve"> zł:</w:t>
      </w:r>
    </w:p>
    <w:p w14:paraId="36AE5787" w14:textId="6C17F287" w:rsidR="006564FB" w:rsidRDefault="009E5D20"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bookmarkStart w:id="18" w:name="_Hlk161743864"/>
      <w:r>
        <w:rPr>
          <w:rFonts w:ascii="Times New Roman" w:eastAsiaTheme="minorHAnsi" w:hAnsi="Times New Roman" w:cs="Times New Roman"/>
          <w:sz w:val="24"/>
          <w:szCs w:val="24"/>
        </w:rPr>
        <w:t>1</w:t>
      </w:r>
      <w:r w:rsidRPr="00CF006B">
        <w:rPr>
          <w:rFonts w:ascii="Times New Roman" w:eastAsiaTheme="minorHAnsi" w:hAnsi="Times New Roman" w:cs="Times New Roman"/>
          <w:sz w:val="24"/>
          <w:szCs w:val="24"/>
        </w:rPr>
        <w:t>. Rozdział 85</w:t>
      </w:r>
      <w:r>
        <w:rPr>
          <w:rFonts w:ascii="Times New Roman" w:eastAsiaTheme="minorHAnsi" w:hAnsi="Times New Roman" w:cs="Times New Roman"/>
          <w:sz w:val="24"/>
          <w:szCs w:val="24"/>
        </w:rPr>
        <w:t>502</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Świadczenia rodzinne , świadczenia z funduszu alimentacyjnego oraz składki na ubezpieczenia emerytalne i rentowe z ubezpieczenia społecznego</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CF006B">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większa </w:t>
      </w:r>
      <w:r w:rsidRPr="00CF006B">
        <w:rPr>
          <w:rFonts w:ascii="Times New Roman" w:eastAsiaTheme="minorHAnsi" w:hAnsi="Times New Roman" w:cs="Times New Roman"/>
          <w:sz w:val="24"/>
          <w:szCs w:val="24"/>
        </w:rPr>
        <w:t xml:space="preserve">się  o kwotę </w:t>
      </w:r>
      <w:r w:rsidR="00C51867">
        <w:rPr>
          <w:rFonts w:ascii="Times New Roman" w:eastAsiaTheme="minorHAnsi" w:hAnsi="Times New Roman" w:cs="Times New Roman"/>
          <w:sz w:val="24"/>
          <w:szCs w:val="24"/>
        </w:rPr>
        <w:t>2 511,04 zł</w:t>
      </w:r>
      <w:r w:rsidR="006564FB" w:rsidRPr="00E9444A">
        <w:rPr>
          <w:rFonts w:ascii="Times New Roman" w:eastAsiaTheme="minorHAnsi" w:hAnsi="Times New Roman" w:cs="Times New Roman"/>
          <w:sz w:val="24"/>
          <w:szCs w:val="24"/>
        </w:rPr>
        <w:t xml:space="preserve"> w tym:</w:t>
      </w:r>
    </w:p>
    <w:p w14:paraId="3E35C0E9" w14:textId="46433F4D" w:rsidR="00C51867" w:rsidRP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zwiększa  się o kwotę  1 576 zł – wynagrodzenia osobowe pracowników,</w:t>
      </w:r>
    </w:p>
    <w:p w14:paraId="2F368F46" w14:textId="7315C961"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116,98 zł – dodatkowe wynagrodzenie roczne,</w:t>
      </w:r>
    </w:p>
    <w:p w14:paraId="5B234818" w14:textId="51B63734"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lastRenderedPageBreak/>
        <w:t>- z</w:t>
      </w:r>
      <w:r>
        <w:rPr>
          <w:rFonts w:ascii="Times New Roman" w:hAnsi="Times New Roman" w:cs="Times New Roman"/>
          <w:sz w:val="24"/>
          <w:szCs w:val="24"/>
        </w:rPr>
        <w:t xml:space="preserve">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 xml:space="preserve">288,71 zł – składki na ubezpieczenia społeczne,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7391AE7C" w14:textId="125C1FFE"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zwiększa  się o kwotę  176,71 zł –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składki na Fundusz Pracy oraz Fundusz Solidarnościowy,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   </w:t>
      </w:r>
    </w:p>
    <w:p w14:paraId="36DFCF39" w14:textId="683B0AE8"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Pr>
          <w:rFonts w:ascii="Times New Roman" w:hAnsi="Times New Roman" w:cs="Times New Roman"/>
          <w:sz w:val="24"/>
          <w:szCs w:val="24"/>
        </w:rPr>
        <w:t>586,60 zł – odpis na zakładowy fundusz świadczeń socjalnych.</w:t>
      </w:r>
    </w:p>
    <w:p w14:paraId="3A90585C" w14:textId="79BB451A" w:rsidR="00C51867" w:rsidRDefault="00C51867" w:rsidP="00C51867">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Pr="00CF006B">
        <w:rPr>
          <w:rFonts w:ascii="Times New Roman" w:eastAsiaTheme="minorHAnsi" w:hAnsi="Times New Roman" w:cs="Times New Roman"/>
          <w:sz w:val="24"/>
          <w:szCs w:val="24"/>
        </w:rPr>
        <w:t>. Rozdział 85</w:t>
      </w:r>
      <w:r>
        <w:rPr>
          <w:rFonts w:ascii="Times New Roman" w:eastAsiaTheme="minorHAnsi" w:hAnsi="Times New Roman" w:cs="Times New Roman"/>
          <w:sz w:val="24"/>
          <w:szCs w:val="24"/>
        </w:rPr>
        <w:t>504</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Wsparcie rodziny</w:t>
      </w:r>
      <w:r w:rsidRPr="00CF006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CF006B">
        <w:rPr>
          <w:rFonts w:ascii="Times New Roman" w:eastAsiaTheme="minorHAnsi" w:hAnsi="Times New Roman" w:cs="Times New Roman"/>
          <w:sz w:val="24"/>
          <w:szCs w:val="24"/>
        </w:rPr>
        <w:t>” z</w:t>
      </w:r>
      <w:r>
        <w:rPr>
          <w:rFonts w:ascii="Times New Roman" w:eastAsiaTheme="minorHAnsi" w:hAnsi="Times New Roman" w:cs="Times New Roman"/>
          <w:sz w:val="24"/>
          <w:szCs w:val="24"/>
        </w:rPr>
        <w:t xml:space="preserve">mniejsza </w:t>
      </w:r>
      <w:r w:rsidRPr="00CF006B">
        <w:rPr>
          <w:rFonts w:ascii="Times New Roman" w:eastAsiaTheme="minorHAnsi" w:hAnsi="Times New Roman" w:cs="Times New Roman"/>
          <w:sz w:val="24"/>
          <w:szCs w:val="24"/>
        </w:rPr>
        <w:t xml:space="preserve">się  o kwotę </w:t>
      </w:r>
      <w:r>
        <w:rPr>
          <w:rFonts w:ascii="Times New Roman" w:eastAsiaTheme="minorHAnsi" w:hAnsi="Times New Roman" w:cs="Times New Roman"/>
          <w:sz w:val="24"/>
          <w:szCs w:val="24"/>
        </w:rPr>
        <w:t>1 841,49 zł</w:t>
      </w:r>
      <w:r w:rsidRPr="00E9444A">
        <w:rPr>
          <w:rFonts w:ascii="Times New Roman" w:eastAsiaTheme="minorHAnsi" w:hAnsi="Times New Roman" w:cs="Times New Roman"/>
          <w:sz w:val="24"/>
          <w:szCs w:val="24"/>
        </w:rPr>
        <w:t xml:space="preserve"> w tym:</w:t>
      </w:r>
    </w:p>
    <w:p w14:paraId="1D629E15" w14:textId="0BD528DE" w:rsidR="00C51867" w:rsidRDefault="00C51867" w:rsidP="00C51867">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zmniejsza  się o kwotę  2 344,29 zł – dodatkowe wynagrodzenie roczne,</w:t>
      </w:r>
    </w:p>
    <w:p w14:paraId="7DF1309C" w14:textId="2EAE66F9" w:rsidR="00787B95" w:rsidRPr="00030036" w:rsidRDefault="00C51867" w:rsidP="00030036">
      <w:pPr>
        <w:widowControl w:val="0"/>
        <w:tabs>
          <w:tab w:val="left" w:pos="100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Times New Roman" w:hAnsi="Times New Roman" w:cs="Times New Roman"/>
          <w:sz w:val="24"/>
          <w:szCs w:val="24"/>
        </w:rPr>
      </w:pPr>
      <w:r w:rsidRPr="0005157D">
        <w:rPr>
          <w:rFonts w:ascii="Times New Roman" w:hAnsi="Times New Roman" w:cs="Times New Roman"/>
          <w:sz w:val="24"/>
          <w:szCs w:val="24"/>
        </w:rPr>
        <w:t xml:space="preserve">- </w:t>
      </w:r>
      <w:r>
        <w:rPr>
          <w:rFonts w:ascii="Times New Roman" w:hAnsi="Times New Roman" w:cs="Times New Roman"/>
          <w:sz w:val="24"/>
          <w:szCs w:val="24"/>
        </w:rPr>
        <w:t xml:space="preserve">zwiększa  </w:t>
      </w:r>
      <w:r w:rsidRPr="0005157D">
        <w:rPr>
          <w:rFonts w:ascii="Times New Roman" w:hAnsi="Times New Roman" w:cs="Times New Roman"/>
          <w:sz w:val="24"/>
          <w:szCs w:val="24"/>
        </w:rPr>
        <w:t xml:space="preserve"> się o kwotę  </w:t>
      </w:r>
      <w:r w:rsidR="002B5ECB">
        <w:rPr>
          <w:rFonts w:ascii="Times New Roman" w:hAnsi="Times New Roman" w:cs="Times New Roman"/>
          <w:sz w:val="24"/>
          <w:szCs w:val="24"/>
        </w:rPr>
        <w:t>502,80</w:t>
      </w:r>
      <w:r>
        <w:rPr>
          <w:rFonts w:ascii="Times New Roman" w:hAnsi="Times New Roman" w:cs="Times New Roman"/>
          <w:sz w:val="24"/>
          <w:szCs w:val="24"/>
        </w:rPr>
        <w:t xml:space="preserve"> zł – odpis na zakładowy fundusz świadczeń socjalnych.</w:t>
      </w:r>
    </w:p>
    <w:p w14:paraId="28E2D825" w14:textId="6F0361B6" w:rsidR="00787B95" w:rsidRDefault="00030036" w:rsidP="00787B95">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hAnsi="Times New Roman" w:cs="Times New Roman"/>
          <w:sz w:val="24"/>
          <w:szCs w:val="24"/>
        </w:rPr>
      </w:pPr>
      <w:r>
        <w:rPr>
          <w:rFonts w:ascii="Times New Roman" w:eastAsiaTheme="minorHAnsi" w:hAnsi="Times New Roman" w:cs="Times New Roman"/>
          <w:sz w:val="24"/>
          <w:szCs w:val="24"/>
        </w:rPr>
        <w:t>3</w:t>
      </w:r>
      <w:r w:rsidR="00787B95">
        <w:rPr>
          <w:rFonts w:ascii="Times New Roman" w:eastAsiaTheme="minorHAnsi" w:hAnsi="Times New Roman" w:cs="Times New Roman"/>
          <w:sz w:val="24"/>
          <w:szCs w:val="24"/>
        </w:rPr>
        <w:t>. Rozdział 85513 „Składki na ubezpieczenia zdrowotne opłacane za osoby pobierające niektóre świadczenia rodzinne oraz za osoby pobierające zasiłki dla opiekunów” zwiększa się  o kwotę 627,17 zł w tym:</w:t>
      </w:r>
    </w:p>
    <w:p w14:paraId="218AC681" w14:textId="77777777" w:rsidR="00787B95" w:rsidRDefault="00787B95" w:rsidP="00787B95">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zwiększa się o kwotę - zwrotów dotacji oraz płatności wykorzystanych niezgodnie z przeznaczeniem.</w:t>
      </w:r>
    </w:p>
    <w:p w14:paraId="73F0F552" w14:textId="6FC881D1" w:rsidR="00787B95" w:rsidRDefault="00787B95" w:rsidP="00787B95">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VII. Dział 926 „Kultura fizyczna ” zwiększa się  o kwotę 24 000 zł :</w:t>
      </w:r>
    </w:p>
    <w:p w14:paraId="7E0033AF" w14:textId="29132E1D" w:rsidR="00787B95" w:rsidRDefault="00787B95" w:rsidP="00787B95">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hAnsi="Times New Roman" w:cs="Times New Roman"/>
          <w:sz w:val="24"/>
          <w:szCs w:val="24"/>
        </w:rPr>
      </w:pPr>
      <w:r>
        <w:rPr>
          <w:rFonts w:ascii="Times New Roman" w:eastAsiaTheme="minorHAnsi" w:hAnsi="Times New Roman" w:cs="Times New Roman"/>
          <w:sz w:val="24"/>
          <w:szCs w:val="24"/>
        </w:rPr>
        <w:t>1. Rozdział 92601 „Obiekty sportowe” zwiększa się  o kwotę 24 000 zł w tym:</w:t>
      </w:r>
    </w:p>
    <w:p w14:paraId="68CBCC2A" w14:textId="4514A5A7" w:rsidR="00787B95" w:rsidRDefault="00787B95" w:rsidP="00787B95">
      <w:pPr>
        <w:widowControl w:val="0"/>
        <w:tabs>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zwiększa się o kwotę 24 000 zł - </w:t>
      </w:r>
      <w:r>
        <w:rPr>
          <w:rFonts w:ascii="Times New Roman" w:hAnsi="Times New Roman" w:cs="Times New Roman"/>
          <w:sz w:val="24"/>
          <w:szCs w:val="24"/>
        </w:rPr>
        <w:t>– wydatki inwestycyjne jednostek budżetowych.</w:t>
      </w:r>
    </w:p>
    <w:p w14:paraId="6D645061" w14:textId="77777777" w:rsidR="00787B95" w:rsidRDefault="00787B95" w:rsidP="00787B95">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p w14:paraId="574FDBA8" w14:textId="77777777" w:rsidR="00C37C77" w:rsidRDefault="00C37C77" w:rsidP="006564FB">
      <w:pPr>
        <w:widowControl w:val="0"/>
        <w:tabs>
          <w:tab w:val="left" w:pos="644"/>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bookmarkEnd w:id="18"/>
    <w:p w14:paraId="3B374D25" w14:textId="77777777" w:rsidR="00DE36E8" w:rsidRDefault="00DE36E8" w:rsidP="00DE36E8">
      <w:pPr>
        <w:ind w:left="5664"/>
        <w:rPr>
          <w:rFonts w:ascii="Times New Roman" w:hAnsi="Times New Roman" w:cs="Times New Roman"/>
          <w:i/>
          <w:iCs/>
          <w:sz w:val="24"/>
          <w:szCs w:val="24"/>
        </w:rPr>
      </w:pPr>
      <w:r>
        <w:rPr>
          <w:rFonts w:ascii="Times New Roman" w:hAnsi="Times New Roman" w:cs="Times New Roman"/>
          <w:i/>
          <w:iCs/>
          <w:sz w:val="24"/>
          <w:szCs w:val="24"/>
        </w:rPr>
        <w:t>Przewodniczący Rady Gminy</w:t>
      </w:r>
      <w:r>
        <w:rPr>
          <w:rFonts w:ascii="Times New Roman" w:hAnsi="Times New Roman" w:cs="Times New Roman"/>
          <w:i/>
          <w:iCs/>
          <w:sz w:val="24"/>
          <w:szCs w:val="24"/>
        </w:rPr>
        <w:br/>
        <w:t xml:space="preserve">       Zbigniew Banach</w:t>
      </w:r>
    </w:p>
    <w:p w14:paraId="5699BE80" w14:textId="15536430" w:rsidR="00CD7BAC" w:rsidRDefault="00CD7BAC" w:rsidP="00DE36E8">
      <w:pPr>
        <w:widowControl w:val="0"/>
        <w:tabs>
          <w:tab w:val="left" w:pos="1080"/>
          <w:tab w:val="left" w:pos="330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360" w:lineRule="auto"/>
        <w:jc w:val="both"/>
        <w:rPr>
          <w:rFonts w:ascii="Times New Roman" w:eastAsiaTheme="minorHAnsi" w:hAnsi="Times New Roman" w:cs="Times New Roman"/>
          <w:sz w:val="24"/>
          <w:szCs w:val="24"/>
        </w:rPr>
      </w:pPr>
    </w:p>
    <w:sectPr w:rsidR="00CD7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4F56" w14:textId="77777777" w:rsidR="00C7542C" w:rsidRDefault="00C7542C" w:rsidP="002F5594">
      <w:pPr>
        <w:spacing w:after="0" w:line="240" w:lineRule="auto"/>
      </w:pPr>
      <w:r>
        <w:separator/>
      </w:r>
    </w:p>
  </w:endnote>
  <w:endnote w:type="continuationSeparator" w:id="0">
    <w:p w14:paraId="5D3241BD" w14:textId="77777777" w:rsidR="00C7542C" w:rsidRDefault="00C7542C" w:rsidP="002F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2C5A" w14:textId="77777777" w:rsidR="00C7542C" w:rsidRDefault="00C7542C" w:rsidP="002F5594">
      <w:pPr>
        <w:spacing w:after="0" w:line="240" w:lineRule="auto"/>
      </w:pPr>
      <w:r>
        <w:separator/>
      </w:r>
    </w:p>
  </w:footnote>
  <w:footnote w:type="continuationSeparator" w:id="0">
    <w:p w14:paraId="473D1B39" w14:textId="77777777" w:rsidR="00C7542C" w:rsidRDefault="00C7542C" w:rsidP="002F5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644" w:hanging="360"/>
      </w:pPr>
      <w:rPr>
        <w:rFonts w:ascii="Symbol" w:hAnsi="Symbol" w:cs="Symbol" w:hint="default"/>
        <w:b/>
        <w:bCs/>
        <w:i w:val="0"/>
        <w:iCs w:val="0"/>
        <w:strike w:val="0"/>
        <w:color w:val="auto"/>
        <w:sz w:val="22"/>
        <w:szCs w:val="22"/>
        <w:u w:val="none"/>
      </w:rPr>
    </w:lvl>
    <w:lvl w:ilvl="1">
      <w:start w:val="1"/>
      <w:numFmt w:val="bullet"/>
      <w:lvlText w:val=""/>
      <w:lvlJc w:val="left"/>
      <w:pPr>
        <w:ind w:left="1004" w:hanging="360"/>
      </w:pPr>
      <w:rPr>
        <w:rFonts w:ascii="Symbol" w:hAnsi="Symbol" w:cs="Symbol" w:hint="default"/>
        <w:b/>
        <w:bCs/>
        <w:i w:val="0"/>
        <w:iCs w:val="0"/>
        <w:strike w:val="0"/>
        <w:color w:val="auto"/>
        <w:sz w:val="22"/>
        <w:szCs w:val="22"/>
        <w:u w:val="none"/>
      </w:rPr>
    </w:lvl>
    <w:lvl w:ilvl="2">
      <w:start w:val="1"/>
      <w:numFmt w:val="bullet"/>
      <w:lvlText w:val=""/>
      <w:lvlJc w:val="left"/>
      <w:pPr>
        <w:ind w:left="1364" w:hanging="360"/>
      </w:pPr>
      <w:rPr>
        <w:rFonts w:ascii="Symbol" w:hAnsi="Symbol" w:cs="Symbol" w:hint="default"/>
        <w:b/>
        <w:bCs/>
        <w:i w:val="0"/>
        <w:iCs w:val="0"/>
        <w:strike w:val="0"/>
        <w:color w:val="auto"/>
        <w:sz w:val="22"/>
        <w:szCs w:val="22"/>
        <w:u w:val="none"/>
      </w:rPr>
    </w:lvl>
    <w:lvl w:ilvl="3">
      <w:start w:val="1"/>
      <w:numFmt w:val="bullet"/>
      <w:lvlText w:val=""/>
      <w:lvlJc w:val="left"/>
      <w:pPr>
        <w:ind w:left="1724" w:hanging="360"/>
      </w:pPr>
      <w:rPr>
        <w:rFonts w:ascii="Symbol" w:hAnsi="Symbol" w:cs="Symbol" w:hint="default"/>
        <w:b/>
        <w:bCs/>
        <w:i w:val="0"/>
        <w:iCs w:val="0"/>
        <w:strike w:val="0"/>
        <w:color w:val="auto"/>
        <w:sz w:val="22"/>
        <w:szCs w:val="22"/>
        <w:u w:val="none"/>
      </w:rPr>
    </w:lvl>
    <w:lvl w:ilvl="4">
      <w:start w:val="1"/>
      <w:numFmt w:val="bullet"/>
      <w:lvlText w:val=""/>
      <w:lvlJc w:val="left"/>
      <w:pPr>
        <w:ind w:left="2084" w:hanging="360"/>
      </w:pPr>
      <w:rPr>
        <w:rFonts w:ascii="Symbol" w:hAnsi="Symbol" w:cs="Symbol" w:hint="default"/>
        <w:b/>
        <w:bCs/>
        <w:i w:val="0"/>
        <w:iCs w:val="0"/>
        <w:strike w:val="0"/>
        <w:color w:val="auto"/>
        <w:sz w:val="22"/>
        <w:szCs w:val="22"/>
        <w:u w:val="none"/>
      </w:rPr>
    </w:lvl>
    <w:lvl w:ilvl="5">
      <w:start w:val="1"/>
      <w:numFmt w:val="bullet"/>
      <w:lvlText w:val=""/>
      <w:lvlJc w:val="left"/>
      <w:pPr>
        <w:ind w:left="2444" w:hanging="360"/>
      </w:pPr>
      <w:rPr>
        <w:rFonts w:ascii="Symbol" w:hAnsi="Symbol" w:cs="Symbol" w:hint="default"/>
        <w:b/>
        <w:bCs/>
        <w:i w:val="0"/>
        <w:iCs w:val="0"/>
        <w:strike w:val="0"/>
        <w:color w:val="auto"/>
        <w:sz w:val="22"/>
        <w:szCs w:val="22"/>
        <w:u w:val="none"/>
      </w:rPr>
    </w:lvl>
    <w:lvl w:ilvl="6">
      <w:start w:val="1"/>
      <w:numFmt w:val="bullet"/>
      <w:lvlText w:val=""/>
      <w:lvlJc w:val="left"/>
      <w:pPr>
        <w:ind w:left="2804" w:hanging="360"/>
      </w:pPr>
      <w:rPr>
        <w:rFonts w:ascii="Symbol" w:hAnsi="Symbol" w:cs="Symbol" w:hint="default"/>
        <w:b/>
        <w:bCs/>
        <w:i w:val="0"/>
        <w:iCs w:val="0"/>
        <w:strike w:val="0"/>
        <w:color w:val="auto"/>
        <w:sz w:val="22"/>
        <w:szCs w:val="22"/>
        <w:u w:val="none"/>
      </w:rPr>
    </w:lvl>
    <w:lvl w:ilvl="7">
      <w:start w:val="1"/>
      <w:numFmt w:val="bullet"/>
      <w:lvlText w:val=""/>
      <w:lvlJc w:val="left"/>
      <w:pPr>
        <w:ind w:left="3164" w:hanging="360"/>
      </w:pPr>
      <w:rPr>
        <w:rFonts w:ascii="Symbol" w:hAnsi="Symbol" w:cs="Symbol" w:hint="default"/>
        <w:b/>
        <w:bCs/>
        <w:i w:val="0"/>
        <w:iCs w:val="0"/>
        <w:strike w:val="0"/>
        <w:color w:val="auto"/>
        <w:sz w:val="22"/>
        <w:szCs w:val="22"/>
        <w:u w:val="none"/>
      </w:rPr>
    </w:lvl>
    <w:lvl w:ilvl="8">
      <w:start w:val="1"/>
      <w:numFmt w:val="bullet"/>
      <w:lvlText w:val=""/>
      <w:lvlJc w:val="left"/>
      <w:pPr>
        <w:ind w:left="3524" w:hanging="360"/>
      </w:pPr>
      <w:rPr>
        <w:rFonts w:ascii="Symbol" w:hAnsi="Symbol" w:cs="Symbol" w:hint="default"/>
        <w:b/>
        <w:bCs/>
        <w:i w:val="0"/>
        <w:iCs w:val="0"/>
        <w:strike w:val="0"/>
        <w:color w:val="auto"/>
        <w:sz w:val="22"/>
        <w:szCs w:val="22"/>
        <w:u w:val="none"/>
      </w:rPr>
    </w:lvl>
  </w:abstractNum>
  <w:abstractNum w:abstractNumId="1" w15:restartNumberingAfterBreak="0">
    <w:nsid w:val="00000002"/>
    <w:multiLevelType w:val="multilevel"/>
    <w:tmpl w:val="00000002"/>
    <w:lvl w:ilvl="0">
      <w:start w:val="1"/>
      <w:numFmt w:val="bullet"/>
      <w:lvlText w:val=""/>
      <w:lvlJc w:val="left"/>
      <w:pPr>
        <w:ind w:left="644" w:hanging="360"/>
      </w:pPr>
      <w:rPr>
        <w:rFonts w:ascii="Symbol" w:hAnsi="Symbol" w:cs="Symbol" w:hint="default"/>
        <w:b/>
        <w:bCs/>
        <w:i w:val="0"/>
        <w:iCs w:val="0"/>
        <w:strike w:val="0"/>
        <w:dstrike w:val="0"/>
        <w:color w:val="auto"/>
        <w:sz w:val="22"/>
        <w:szCs w:val="22"/>
        <w:u w:val="none"/>
        <w:effect w:val="none"/>
      </w:rPr>
    </w:lvl>
    <w:lvl w:ilvl="1">
      <w:start w:val="1"/>
      <w:numFmt w:val="bullet"/>
      <w:lvlText w:val=""/>
      <w:lvlJc w:val="left"/>
      <w:pPr>
        <w:ind w:left="1004" w:hanging="360"/>
      </w:pPr>
      <w:rPr>
        <w:rFonts w:ascii="Symbol" w:hAnsi="Symbol" w:cs="Symbol" w:hint="default"/>
        <w:b/>
        <w:bCs/>
        <w:i w:val="0"/>
        <w:iCs w:val="0"/>
        <w:strike w:val="0"/>
        <w:dstrike w:val="0"/>
        <w:color w:val="auto"/>
        <w:sz w:val="22"/>
        <w:szCs w:val="22"/>
        <w:u w:val="none"/>
        <w:effect w:val="none"/>
      </w:rPr>
    </w:lvl>
    <w:lvl w:ilvl="2">
      <w:start w:val="1"/>
      <w:numFmt w:val="bullet"/>
      <w:lvlText w:val=""/>
      <w:lvlJc w:val="left"/>
      <w:pPr>
        <w:ind w:left="1364" w:hanging="360"/>
      </w:pPr>
      <w:rPr>
        <w:rFonts w:ascii="Symbol" w:hAnsi="Symbol" w:cs="Symbol" w:hint="default"/>
        <w:b/>
        <w:bCs/>
        <w:i w:val="0"/>
        <w:iCs w:val="0"/>
        <w:strike w:val="0"/>
        <w:dstrike w:val="0"/>
        <w:color w:val="auto"/>
        <w:sz w:val="22"/>
        <w:szCs w:val="22"/>
        <w:u w:val="none"/>
        <w:effect w:val="none"/>
      </w:rPr>
    </w:lvl>
    <w:lvl w:ilvl="3">
      <w:start w:val="1"/>
      <w:numFmt w:val="bullet"/>
      <w:lvlText w:val=""/>
      <w:lvlJc w:val="left"/>
      <w:pPr>
        <w:ind w:left="1724" w:hanging="360"/>
      </w:pPr>
      <w:rPr>
        <w:rFonts w:ascii="Symbol" w:hAnsi="Symbol" w:cs="Symbol" w:hint="default"/>
        <w:b/>
        <w:bCs/>
        <w:i w:val="0"/>
        <w:iCs w:val="0"/>
        <w:strike w:val="0"/>
        <w:dstrike w:val="0"/>
        <w:color w:val="auto"/>
        <w:sz w:val="22"/>
        <w:szCs w:val="22"/>
        <w:u w:val="none"/>
        <w:effect w:val="none"/>
      </w:rPr>
    </w:lvl>
    <w:lvl w:ilvl="4">
      <w:start w:val="1"/>
      <w:numFmt w:val="bullet"/>
      <w:lvlText w:val=""/>
      <w:lvlJc w:val="left"/>
      <w:pPr>
        <w:ind w:left="2084" w:hanging="360"/>
      </w:pPr>
      <w:rPr>
        <w:rFonts w:ascii="Symbol" w:hAnsi="Symbol" w:cs="Symbol" w:hint="default"/>
        <w:b/>
        <w:bCs/>
        <w:i w:val="0"/>
        <w:iCs w:val="0"/>
        <w:strike w:val="0"/>
        <w:dstrike w:val="0"/>
        <w:color w:val="auto"/>
        <w:sz w:val="22"/>
        <w:szCs w:val="22"/>
        <w:u w:val="none"/>
        <w:effect w:val="none"/>
      </w:rPr>
    </w:lvl>
    <w:lvl w:ilvl="5">
      <w:start w:val="1"/>
      <w:numFmt w:val="bullet"/>
      <w:lvlText w:val=""/>
      <w:lvlJc w:val="left"/>
      <w:pPr>
        <w:ind w:left="2444" w:hanging="360"/>
      </w:pPr>
      <w:rPr>
        <w:rFonts w:ascii="Symbol" w:hAnsi="Symbol" w:cs="Symbol" w:hint="default"/>
        <w:b/>
        <w:bCs/>
        <w:i w:val="0"/>
        <w:iCs w:val="0"/>
        <w:strike w:val="0"/>
        <w:dstrike w:val="0"/>
        <w:color w:val="auto"/>
        <w:sz w:val="22"/>
        <w:szCs w:val="22"/>
        <w:u w:val="none"/>
        <w:effect w:val="none"/>
      </w:rPr>
    </w:lvl>
    <w:lvl w:ilvl="6">
      <w:start w:val="1"/>
      <w:numFmt w:val="bullet"/>
      <w:lvlText w:val=""/>
      <w:lvlJc w:val="left"/>
      <w:pPr>
        <w:ind w:left="2804" w:hanging="360"/>
      </w:pPr>
      <w:rPr>
        <w:rFonts w:ascii="Symbol" w:hAnsi="Symbol" w:cs="Symbol" w:hint="default"/>
        <w:b/>
        <w:bCs/>
        <w:i w:val="0"/>
        <w:iCs w:val="0"/>
        <w:strike w:val="0"/>
        <w:dstrike w:val="0"/>
        <w:color w:val="auto"/>
        <w:sz w:val="22"/>
        <w:szCs w:val="22"/>
        <w:u w:val="none"/>
        <w:effect w:val="none"/>
      </w:rPr>
    </w:lvl>
    <w:lvl w:ilvl="7">
      <w:start w:val="1"/>
      <w:numFmt w:val="bullet"/>
      <w:lvlText w:val=""/>
      <w:lvlJc w:val="left"/>
      <w:pPr>
        <w:ind w:left="3164" w:hanging="360"/>
      </w:pPr>
      <w:rPr>
        <w:rFonts w:ascii="Symbol" w:hAnsi="Symbol" w:cs="Symbol" w:hint="default"/>
        <w:b/>
        <w:bCs/>
        <w:i w:val="0"/>
        <w:iCs w:val="0"/>
        <w:strike w:val="0"/>
        <w:dstrike w:val="0"/>
        <w:color w:val="auto"/>
        <w:sz w:val="22"/>
        <w:szCs w:val="22"/>
        <w:u w:val="none"/>
        <w:effect w:val="none"/>
      </w:rPr>
    </w:lvl>
    <w:lvl w:ilvl="8">
      <w:start w:val="1"/>
      <w:numFmt w:val="bullet"/>
      <w:lvlText w:val=""/>
      <w:lvlJc w:val="left"/>
      <w:pPr>
        <w:ind w:left="3524" w:hanging="360"/>
      </w:pPr>
      <w:rPr>
        <w:rFonts w:ascii="Symbol" w:hAnsi="Symbol" w:cs="Symbol" w:hint="default"/>
        <w:b/>
        <w:bCs/>
        <w:i w:val="0"/>
        <w:iCs w:val="0"/>
        <w:strike w:val="0"/>
        <w:dstrike w:val="0"/>
        <w:color w:val="auto"/>
        <w:sz w:val="22"/>
        <w:szCs w:val="22"/>
        <w:u w:val="none"/>
        <w:effect w:val="none"/>
      </w:rPr>
    </w:lvl>
  </w:abstractNum>
  <w:abstractNum w:abstractNumId="2" w15:restartNumberingAfterBreak="0">
    <w:nsid w:val="14D85873"/>
    <w:multiLevelType w:val="hybridMultilevel"/>
    <w:tmpl w:val="B56EF2E6"/>
    <w:lvl w:ilvl="0" w:tplc="3FE21E3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94466A"/>
    <w:multiLevelType w:val="hybridMultilevel"/>
    <w:tmpl w:val="006EDE1C"/>
    <w:lvl w:ilvl="0" w:tplc="2A3A771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1E457C53"/>
    <w:multiLevelType w:val="hybridMultilevel"/>
    <w:tmpl w:val="E58A8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81391"/>
    <w:multiLevelType w:val="hybridMultilevel"/>
    <w:tmpl w:val="8A5C610E"/>
    <w:lvl w:ilvl="0" w:tplc="64D6E88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F49AA"/>
    <w:multiLevelType w:val="hybridMultilevel"/>
    <w:tmpl w:val="AD72703A"/>
    <w:lvl w:ilvl="0" w:tplc="E5C8C898">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 w15:restartNumberingAfterBreak="0">
    <w:nsid w:val="45300CAA"/>
    <w:multiLevelType w:val="hybridMultilevel"/>
    <w:tmpl w:val="77F0AFE4"/>
    <w:lvl w:ilvl="0" w:tplc="2A3A771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 w15:restartNumberingAfterBreak="0">
    <w:nsid w:val="69400CEC"/>
    <w:multiLevelType w:val="hybridMultilevel"/>
    <w:tmpl w:val="A950E112"/>
    <w:lvl w:ilvl="0" w:tplc="E5C8C898">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9" w15:restartNumberingAfterBreak="0">
    <w:nsid w:val="6C1653DF"/>
    <w:multiLevelType w:val="hybridMultilevel"/>
    <w:tmpl w:val="946A0A18"/>
    <w:lvl w:ilvl="0" w:tplc="7C72C76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C8E4B95"/>
    <w:multiLevelType w:val="hybridMultilevel"/>
    <w:tmpl w:val="C12E8BBC"/>
    <w:lvl w:ilvl="0" w:tplc="E5C8C898">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1" w15:restartNumberingAfterBreak="0">
    <w:nsid w:val="7A747EA7"/>
    <w:multiLevelType w:val="hybridMultilevel"/>
    <w:tmpl w:val="31E0E0A0"/>
    <w:lvl w:ilvl="0" w:tplc="A3C0778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B80533"/>
    <w:multiLevelType w:val="hybridMultilevel"/>
    <w:tmpl w:val="033A2C96"/>
    <w:lvl w:ilvl="0" w:tplc="2A3A7718">
      <w:start w:val="1"/>
      <w:numFmt w:val="decimal"/>
      <w:lvlText w:val="%1."/>
      <w:lvlJc w:val="left"/>
      <w:pPr>
        <w:ind w:left="786"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num w:numId="1" w16cid:durableId="824781080">
    <w:abstractNumId w:val="0"/>
  </w:num>
  <w:num w:numId="2" w16cid:durableId="1560751092">
    <w:abstractNumId w:val="6"/>
  </w:num>
  <w:num w:numId="3" w16cid:durableId="1588923663">
    <w:abstractNumId w:val="8"/>
  </w:num>
  <w:num w:numId="4" w16cid:durableId="1833792468">
    <w:abstractNumId w:val="10"/>
  </w:num>
  <w:num w:numId="5" w16cid:durableId="653683878">
    <w:abstractNumId w:val="0"/>
  </w:num>
  <w:num w:numId="6" w16cid:durableId="801002259">
    <w:abstractNumId w:val="12"/>
  </w:num>
  <w:num w:numId="7" w16cid:durableId="1815946793">
    <w:abstractNumId w:val="7"/>
  </w:num>
  <w:num w:numId="8" w16cid:durableId="666178253">
    <w:abstractNumId w:val="3"/>
  </w:num>
  <w:num w:numId="9" w16cid:durableId="663440206">
    <w:abstractNumId w:val="9"/>
  </w:num>
  <w:num w:numId="10" w16cid:durableId="1490245853">
    <w:abstractNumId w:val="4"/>
  </w:num>
  <w:num w:numId="11" w16cid:durableId="1186675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1769842">
    <w:abstractNumId w:val="5"/>
  </w:num>
  <w:num w:numId="13" w16cid:durableId="26376633">
    <w:abstractNumId w:val="1"/>
    <w:lvlOverride w:ilvl="0">
      <w:lvl w:ilvl="0">
        <w:start w:val="1"/>
        <w:numFmt w:val="decimal"/>
        <w:lvlText w:val=""/>
        <w:lvlJc w:val="left"/>
        <w:pPr>
          <w:ind w:left="644" w:hanging="360"/>
        </w:pPr>
        <w:rPr>
          <w:rFonts w:ascii="Symbol" w:hAnsi="Symbol" w:cs="Symbol" w:hint="default"/>
          <w:b w:val="0"/>
          <w:bCs w:val="0"/>
          <w:i w:val="0"/>
          <w:iCs w:val="0"/>
          <w:strike w:val="0"/>
          <w:dstrike w:val="0"/>
          <w:color w:val="auto"/>
          <w:sz w:val="22"/>
          <w:szCs w:val="22"/>
          <w:u w:val="none"/>
          <w:effect w:val="none"/>
        </w:rPr>
      </w:lvl>
    </w:lvlOverride>
    <w:lvlOverride w:ilvl="1">
      <w:lvl w:ilvl="1">
        <w:start w:val="1"/>
        <w:numFmt w:val="decimal"/>
        <w:lvlText w:val=""/>
        <w:lvlJc w:val="left"/>
        <w:pPr>
          <w:ind w:left="1004" w:hanging="360"/>
        </w:pPr>
        <w:rPr>
          <w:rFonts w:ascii="Symbol" w:hAnsi="Symbol" w:cs="Symbol" w:hint="default"/>
          <w:b/>
          <w:bCs/>
          <w:i w:val="0"/>
          <w:iCs w:val="0"/>
          <w:strike w:val="0"/>
          <w:dstrike w:val="0"/>
          <w:color w:val="auto"/>
          <w:sz w:val="22"/>
          <w:szCs w:val="22"/>
          <w:u w:val="none"/>
          <w:effect w:val="none"/>
        </w:rPr>
      </w:lvl>
    </w:lvlOverride>
    <w:lvlOverride w:ilvl="2">
      <w:lvl w:ilvl="2">
        <w:start w:val="1"/>
        <w:numFmt w:val="decimal"/>
        <w:lvlText w:val=""/>
        <w:lvlJc w:val="left"/>
        <w:pPr>
          <w:ind w:left="1364" w:hanging="360"/>
        </w:pPr>
        <w:rPr>
          <w:rFonts w:ascii="Symbol" w:hAnsi="Symbol" w:cs="Symbol" w:hint="default"/>
          <w:b/>
          <w:bCs/>
          <w:i w:val="0"/>
          <w:iCs w:val="0"/>
          <w:strike w:val="0"/>
          <w:dstrike w:val="0"/>
          <w:color w:val="auto"/>
          <w:sz w:val="22"/>
          <w:szCs w:val="22"/>
          <w:u w:val="none"/>
          <w:effect w:val="none"/>
        </w:rPr>
      </w:lvl>
    </w:lvlOverride>
    <w:lvlOverride w:ilvl="3">
      <w:lvl w:ilvl="3">
        <w:start w:val="1"/>
        <w:numFmt w:val="decimal"/>
        <w:lvlText w:val=""/>
        <w:lvlJc w:val="left"/>
        <w:pPr>
          <w:ind w:left="1724" w:hanging="360"/>
        </w:pPr>
        <w:rPr>
          <w:rFonts w:ascii="Symbol" w:hAnsi="Symbol" w:cs="Symbol" w:hint="default"/>
          <w:b/>
          <w:bCs/>
          <w:i w:val="0"/>
          <w:iCs w:val="0"/>
          <w:strike w:val="0"/>
          <w:dstrike w:val="0"/>
          <w:color w:val="auto"/>
          <w:sz w:val="22"/>
          <w:szCs w:val="22"/>
          <w:u w:val="none"/>
          <w:effect w:val="none"/>
        </w:rPr>
      </w:lvl>
    </w:lvlOverride>
    <w:lvlOverride w:ilvl="4">
      <w:lvl w:ilvl="4">
        <w:start w:val="1"/>
        <w:numFmt w:val="decimal"/>
        <w:lvlText w:val=""/>
        <w:lvlJc w:val="left"/>
        <w:pPr>
          <w:ind w:left="2084" w:hanging="360"/>
        </w:pPr>
        <w:rPr>
          <w:rFonts w:ascii="Symbol" w:hAnsi="Symbol" w:cs="Symbol" w:hint="default"/>
          <w:b/>
          <w:bCs/>
          <w:i w:val="0"/>
          <w:iCs w:val="0"/>
          <w:strike w:val="0"/>
          <w:dstrike w:val="0"/>
          <w:color w:val="auto"/>
          <w:sz w:val="22"/>
          <w:szCs w:val="22"/>
          <w:u w:val="none"/>
          <w:effect w:val="none"/>
        </w:rPr>
      </w:lvl>
    </w:lvlOverride>
    <w:lvlOverride w:ilvl="5">
      <w:lvl w:ilvl="5">
        <w:start w:val="1"/>
        <w:numFmt w:val="decimal"/>
        <w:lvlText w:val=""/>
        <w:lvlJc w:val="left"/>
        <w:pPr>
          <w:ind w:left="2444" w:hanging="360"/>
        </w:pPr>
        <w:rPr>
          <w:rFonts w:ascii="Symbol" w:hAnsi="Symbol" w:cs="Symbol" w:hint="default"/>
          <w:b/>
          <w:bCs/>
          <w:i w:val="0"/>
          <w:iCs w:val="0"/>
          <w:strike w:val="0"/>
          <w:dstrike w:val="0"/>
          <w:color w:val="auto"/>
          <w:sz w:val="22"/>
          <w:szCs w:val="22"/>
          <w:u w:val="none"/>
          <w:effect w:val="none"/>
        </w:rPr>
      </w:lvl>
    </w:lvlOverride>
    <w:lvlOverride w:ilvl="6">
      <w:lvl w:ilvl="6">
        <w:start w:val="1"/>
        <w:numFmt w:val="decimal"/>
        <w:lvlText w:val=""/>
        <w:lvlJc w:val="left"/>
        <w:pPr>
          <w:ind w:left="2804" w:hanging="360"/>
        </w:pPr>
        <w:rPr>
          <w:rFonts w:ascii="Symbol" w:hAnsi="Symbol" w:cs="Symbol" w:hint="default"/>
          <w:b/>
          <w:bCs/>
          <w:i w:val="0"/>
          <w:iCs w:val="0"/>
          <w:strike w:val="0"/>
          <w:dstrike w:val="0"/>
          <w:color w:val="auto"/>
          <w:sz w:val="22"/>
          <w:szCs w:val="22"/>
          <w:u w:val="none"/>
          <w:effect w:val="none"/>
        </w:rPr>
      </w:lvl>
    </w:lvlOverride>
    <w:lvlOverride w:ilvl="7">
      <w:lvl w:ilvl="7">
        <w:start w:val="1"/>
        <w:numFmt w:val="decimal"/>
        <w:lvlText w:val=""/>
        <w:lvlJc w:val="left"/>
        <w:pPr>
          <w:ind w:left="3164" w:hanging="360"/>
        </w:pPr>
        <w:rPr>
          <w:rFonts w:ascii="Symbol" w:hAnsi="Symbol" w:cs="Symbol" w:hint="default"/>
          <w:b/>
          <w:bCs/>
          <w:i w:val="0"/>
          <w:iCs w:val="0"/>
          <w:strike w:val="0"/>
          <w:dstrike w:val="0"/>
          <w:color w:val="auto"/>
          <w:sz w:val="22"/>
          <w:szCs w:val="22"/>
          <w:u w:val="none"/>
          <w:effect w:val="none"/>
        </w:rPr>
      </w:lvl>
    </w:lvlOverride>
    <w:lvlOverride w:ilvl="8">
      <w:lvl w:ilvl="8">
        <w:start w:val="1"/>
        <w:numFmt w:val="decimal"/>
        <w:lvlText w:val=""/>
        <w:lvlJc w:val="left"/>
        <w:pPr>
          <w:ind w:left="3524" w:hanging="360"/>
        </w:pPr>
        <w:rPr>
          <w:rFonts w:ascii="Symbol" w:hAnsi="Symbol" w:cs="Symbol" w:hint="default"/>
          <w:b/>
          <w:bCs/>
          <w:i w:val="0"/>
          <w:iCs w:val="0"/>
          <w:strike w:val="0"/>
          <w:dstrike w:val="0"/>
          <w:color w:val="auto"/>
          <w:sz w:val="22"/>
          <w:szCs w:val="22"/>
          <w:u w:val="none"/>
          <w:effect w:val="none"/>
        </w:rPr>
      </w:lvl>
    </w:lvlOverride>
  </w:num>
  <w:num w:numId="14" w16cid:durableId="1774282256">
    <w:abstractNumId w:val="11"/>
  </w:num>
  <w:num w:numId="15" w16cid:durableId="1601789448">
    <w:abstractNumId w:val="2"/>
  </w:num>
  <w:num w:numId="16" w16cid:durableId="317149457">
    <w:abstractNumId w:val="1"/>
    <w:lvlOverride w:ilvl="0">
      <w:lvl w:ilvl="0">
        <w:start w:val="1"/>
        <w:numFmt w:val="decimal"/>
        <w:lvlText w:val=""/>
        <w:lvlJc w:val="left"/>
        <w:pPr>
          <w:ind w:left="644" w:hanging="360"/>
        </w:pPr>
        <w:rPr>
          <w:rFonts w:ascii="Symbol" w:hAnsi="Symbol" w:cs="Symbol" w:hint="default"/>
          <w:b w:val="0"/>
          <w:bCs w:val="0"/>
          <w:i w:val="0"/>
          <w:iCs w:val="0"/>
          <w:strike w:val="0"/>
          <w:dstrike w:val="0"/>
          <w:color w:val="auto"/>
          <w:sz w:val="22"/>
          <w:szCs w:val="22"/>
          <w:u w:val="none"/>
          <w:effect w:val="none"/>
        </w:rPr>
      </w:lvl>
    </w:lvlOverride>
    <w:lvlOverride w:ilvl="1">
      <w:lvl w:ilvl="1">
        <w:start w:val="1"/>
        <w:numFmt w:val="decimal"/>
        <w:lvlText w:val=""/>
        <w:lvlJc w:val="left"/>
        <w:pPr>
          <w:ind w:left="1004" w:hanging="360"/>
        </w:pPr>
        <w:rPr>
          <w:rFonts w:ascii="Symbol" w:hAnsi="Symbol" w:cs="Symbol" w:hint="default"/>
          <w:b/>
          <w:bCs/>
          <w:i w:val="0"/>
          <w:iCs w:val="0"/>
          <w:strike w:val="0"/>
          <w:dstrike w:val="0"/>
          <w:color w:val="auto"/>
          <w:sz w:val="22"/>
          <w:szCs w:val="22"/>
          <w:u w:val="none"/>
          <w:effect w:val="none"/>
        </w:rPr>
      </w:lvl>
    </w:lvlOverride>
    <w:lvlOverride w:ilvl="2">
      <w:lvl w:ilvl="2">
        <w:start w:val="1"/>
        <w:numFmt w:val="decimal"/>
        <w:lvlText w:val=""/>
        <w:lvlJc w:val="left"/>
        <w:pPr>
          <w:ind w:left="1364" w:hanging="360"/>
        </w:pPr>
        <w:rPr>
          <w:rFonts w:ascii="Symbol" w:hAnsi="Symbol" w:cs="Symbol" w:hint="default"/>
          <w:b/>
          <w:bCs/>
          <w:i w:val="0"/>
          <w:iCs w:val="0"/>
          <w:strike w:val="0"/>
          <w:dstrike w:val="0"/>
          <w:color w:val="auto"/>
          <w:sz w:val="22"/>
          <w:szCs w:val="22"/>
          <w:u w:val="none"/>
          <w:effect w:val="none"/>
        </w:rPr>
      </w:lvl>
    </w:lvlOverride>
    <w:lvlOverride w:ilvl="3">
      <w:lvl w:ilvl="3">
        <w:start w:val="1"/>
        <w:numFmt w:val="decimal"/>
        <w:lvlText w:val=""/>
        <w:lvlJc w:val="left"/>
        <w:pPr>
          <w:ind w:left="1724" w:hanging="360"/>
        </w:pPr>
        <w:rPr>
          <w:rFonts w:ascii="Symbol" w:hAnsi="Symbol" w:cs="Symbol" w:hint="default"/>
          <w:b/>
          <w:bCs/>
          <w:i w:val="0"/>
          <w:iCs w:val="0"/>
          <w:strike w:val="0"/>
          <w:dstrike w:val="0"/>
          <w:color w:val="auto"/>
          <w:sz w:val="22"/>
          <w:szCs w:val="22"/>
          <w:u w:val="none"/>
          <w:effect w:val="none"/>
        </w:rPr>
      </w:lvl>
    </w:lvlOverride>
    <w:lvlOverride w:ilvl="4">
      <w:lvl w:ilvl="4">
        <w:start w:val="1"/>
        <w:numFmt w:val="decimal"/>
        <w:lvlText w:val=""/>
        <w:lvlJc w:val="left"/>
        <w:pPr>
          <w:ind w:left="2084" w:hanging="360"/>
        </w:pPr>
        <w:rPr>
          <w:rFonts w:ascii="Symbol" w:hAnsi="Symbol" w:cs="Symbol" w:hint="default"/>
          <w:b/>
          <w:bCs/>
          <w:i w:val="0"/>
          <w:iCs w:val="0"/>
          <w:strike w:val="0"/>
          <w:dstrike w:val="0"/>
          <w:color w:val="auto"/>
          <w:sz w:val="22"/>
          <w:szCs w:val="22"/>
          <w:u w:val="none"/>
          <w:effect w:val="none"/>
        </w:rPr>
      </w:lvl>
    </w:lvlOverride>
    <w:lvlOverride w:ilvl="5">
      <w:lvl w:ilvl="5">
        <w:start w:val="1"/>
        <w:numFmt w:val="decimal"/>
        <w:lvlText w:val=""/>
        <w:lvlJc w:val="left"/>
        <w:pPr>
          <w:ind w:left="2444" w:hanging="360"/>
        </w:pPr>
        <w:rPr>
          <w:rFonts w:ascii="Symbol" w:hAnsi="Symbol" w:cs="Symbol" w:hint="default"/>
          <w:b/>
          <w:bCs/>
          <w:i w:val="0"/>
          <w:iCs w:val="0"/>
          <w:strike w:val="0"/>
          <w:dstrike w:val="0"/>
          <w:color w:val="auto"/>
          <w:sz w:val="22"/>
          <w:szCs w:val="22"/>
          <w:u w:val="none"/>
          <w:effect w:val="none"/>
        </w:rPr>
      </w:lvl>
    </w:lvlOverride>
    <w:lvlOverride w:ilvl="6">
      <w:lvl w:ilvl="6">
        <w:start w:val="1"/>
        <w:numFmt w:val="decimal"/>
        <w:lvlText w:val=""/>
        <w:lvlJc w:val="left"/>
        <w:pPr>
          <w:ind w:left="2804" w:hanging="360"/>
        </w:pPr>
        <w:rPr>
          <w:rFonts w:ascii="Symbol" w:hAnsi="Symbol" w:cs="Symbol" w:hint="default"/>
          <w:b/>
          <w:bCs/>
          <w:i w:val="0"/>
          <w:iCs w:val="0"/>
          <w:strike w:val="0"/>
          <w:dstrike w:val="0"/>
          <w:color w:val="auto"/>
          <w:sz w:val="22"/>
          <w:szCs w:val="22"/>
          <w:u w:val="none"/>
          <w:effect w:val="none"/>
        </w:rPr>
      </w:lvl>
    </w:lvlOverride>
    <w:lvlOverride w:ilvl="7">
      <w:lvl w:ilvl="7">
        <w:start w:val="1"/>
        <w:numFmt w:val="decimal"/>
        <w:lvlText w:val=""/>
        <w:lvlJc w:val="left"/>
        <w:pPr>
          <w:ind w:left="3164" w:hanging="360"/>
        </w:pPr>
        <w:rPr>
          <w:rFonts w:ascii="Symbol" w:hAnsi="Symbol" w:cs="Symbol" w:hint="default"/>
          <w:b/>
          <w:bCs/>
          <w:i w:val="0"/>
          <w:iCs w:val="0"/>
          <w:strike w:val="0"/>
          <w:dstrike w:val="0"/>
          <w:color w:val="auto"/>
          <w:sz w:val="22"/>
          <w:szCs w:val="22"/>
          <w:u w:val="none"/>
          <w:effect w:val="none"/>
        </w:rPr>
      </w:lvl>
    </w:lvlOverride>
    <w:lvlOverride w:ilvl="8">
      <w:lvl w:ilvl="8">
        <w:start w:val="1"/>
        <w:numFmt w:val="decimal"/>
        <w:lvlText w:val=""/>
        <w:lvlJc w:val="left"/>
        <w:pPr>
          <w:ind w:left="3524" w:hanging="360"/>
        </w:pPr>
        <w:rPr>
          <w:rFonts w:ascii="Symbol" w:hAnsi="Symbol" w:cs="Symbol" w:hint="default"/>
          <w:b/>
          <w:bCs/>
          <w:i w:val="0"/>
          <w:iCs w:val="0"/>
          <w:strike w:val="0"/>
          <w:dstrike w:val="0"/>
          <w:color w:val="auto"/>
          <w:sz w:val="22"/>
          <w:szCs w:val="22"/>
          <w:u w:val="none"/>
          <w:effect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94"/>
    <w:rsid w:val="00000053"/>
    <w:rsid w:val="00000E9A"/>
    <w:rsid w:val="00001144"/>
    <w:rsid w:val="00005220"/>
    <w:rsid w:val="000063BF"/>
    <w:rsid w:val="000077D6"/>
    <w:rsid w:val="0000795E"/>
    <w:rsid w:val="0001218E"/>
    <w:rsid w:val="00014D1C"/>
    <w:rsid w:val="00017EAC"/>
    <w:rsid w:val="00020717"/>
    <w:rsid w:val="00022E3F"/>
    <w:rsid w:val="000259DA"/>
    <w:rsid w:val="00025E1A"/>
    <w:rsid w:val="00027500"/>
    <w:rsid w:val="00030036"/>
    <w:rsid w:val="000345F3"/>
    <w:rsid w:val="00035536"/>
    <w:rsid w:val="00035A1C"/>
    <w:rsid w:val="00037656"/>
    <w:rsid w:val="00037AFA"/>
    <w:rsid w:val="000420CA"/>
    <w:rsid w:val="00043F72"/>
    <w:rsid w:val="00044A42"/>
    <w:rsid w:val="00045723"/>
    <w:rsid w:val="00045BAD"/>
    <w:rsid w:val="00047639"/>
    <w:rsid w:val="00047EEC"/>
    <w:rsid w:val="0005157D"/>
    <w:rsid w:val="00052D43"/>
    <w:rsid w:val="00053216"/>
    <w:rsid w:val="00053718"/>
    <w:rsid w:val="0005575E"/>
    <w:rsid w:val="00056B8A"/>
    <w:rsid w:val="00060729"/>
    <w:rsid w:val="00060781"/>
    <w:rsid w:val="000621CF"/>
    <w:rsid w:val="00062EB0"/>
    <w:rsid w:val="000656D1"/>
    <w:rsid w:val="000657C8"/>
    <w:rsid w:val="00071CAB"/>
    <w:rsid w:val="000742BE"/>
    <w:rsid w:val="0007443A"/>
    <w:rsid w:val="00076EF2"/>
    <w:rsid w:val="00080C21"/>
    <w:rsid w:val="000819A5"/>
    <w:rsid w:val="0008231C"/>
    <w:rsid w:val="00083348"/>
    <w:rsid w:val="00083B93"/>
    <w:rsid w:val="00083D24"/>
    <w:rsid w:val="00084DEF"/>
    <w:rsid w:val="0009108B"/>
    <w:rsid w:val="000915D1"/>
    <w:rsid w:val="0009162D"/>
    <w:rsid w:val="00092791"/>
    <w:rsid w:val="00094AAB"/>
    <w:rsid w:val="00094C2B"/>
    <w:rsid w:val="000A1D23"/>
    <w:rsid w:val="000A675F"/>
    <w:rsid w:val="000B07F7"/>
    <w:rsid w:val="000B3C45"/>
    <w:rsid w:val="000B458A"/>
    <w:rsid w:val="000B6C96"/>
    <w:rsid w:val="000C3FE4"/>
    <w:rsid w:val="000C411A"/>
    <w:rsid w:val="000C61F2"/>
    <w:rsid w:val="000C7FAF"/>
    <w:rsid w:val="000D04D7"/>
    <w:rsid w:val="000D2594"/>
    <w:rsid w:val="000D2AAC"/>
    <w:rsid w:val="000D2D94"/>
    <w:rsid w:val="000D53F7"/>
    <w:rsid w:val="000D6ED0"/>
    <w:rsid w:val="000E027F"/>
    <w:rsid w:val="000E188F"/>
    <w:rsid w:val="000E22B2"/>
    <w:rsid w:val="000E24AC"/>
    <w:rsid w:val="000E429E"/>
    <w:rsid w:val="000E5DC6"/>
    <w:rsid w:val="000E7F57"/>
    <w:rsid w:val="000F1832"/>
    <w:rsid w:val="000F49CB"/>
    <w:rsid w:val="000F4B49"/>
    <w:rsid w:val="00101D53"/>
    <w:rsid w:val="001023B8"/>
    <w:rsid w:val="0010267A"/>
    <w:rsid w:val="00102DEE"/>
    <w:rsid w:val="00103F1F"/>
    <w:rsid w:val="00106111"/>
    <w:rsid w:val="00115464"/>
    <w:rsid w:val="00116747"/>
    <w:rsid w:val="0011689D"/>
    <w:rsid w:val="001171F8"/>
    <w:rsid w:val="00117323"/>
    <w:rsid w:val="00117819"/>
    <w:rsid w:val="001179D9"/>
    <w:rsid w:val="001214E8"/>
    <w:rsid w:val="00131227"/>
    <w:rsid w:val="00131425"/>
    <w:rsid w:val="00131444"/>
    <w:rsid w:val="00131C5D"/>
    <w:rsid w:val="00134AC3"/>
    <w:rsid w:val="00135120"/>
    <w:rsid w:val="0013637C"/>
    <w:rsid w:val="00136B01"/>
    <w:rsid w:val="001404BD"/>
    <w:rsid w:val="0014101C"/>
    <w:rsid w:val="00144D8A"/>
    <w:rsid w:val="00155C8C"/>
    <w:rsid w:val="001576BA"/>
    <w:rsid w:val="00157E1D"/>
    <w:rsid w:val="00162DD2"/>
    <w:rsid w:val="00163918"/>
    <w:rsid w:val="00163A23"/>
    <w:rsid w:val="0016665C"/>
    <w:rsid w:val="00171EE7"/>
    <w:rsid w:val="00172102"/>
    <w:rsid w:val="001727BD"/>
    <w:rsid w:val="00172C69"/>
    <w:rsid w:val="00175DC9"/>
    <w:rsid w:val="00180037"/>
    <w:rsid w:val="00181C05"/>
    <w:rsid w:val="001865BE"/>
    <w:rsid w:val="00187A0C"/>
    <w:rsid w:val="0019152D"/>
    <w:rsid w:val="0019286E"/>
    <w:rsid w:val="00193E78"/>
    <w:rsid w:val="00195CC7"/>
    <w:rsid w:val="00195E98"/>
    <w:rsid w:val="00197B83"/>
    <w:rsid w:val="001A04C1"/>
    <w:rsid w:val="001A1909"/>
    <w:rsid w:val="001A2BF5"/>
    <w:rsid w:val="001A6488"/>
    <w:rsid w:val="001B09AB"/>
    <w:rsid w:val="001B0AA5"/>
    <w:rsid w:val="001B249A"/>
    <w:rsid w:val="001B2A70"/>
    <w:rsid w:val="001B31F2"/>
    <w:rsid w:val="001B3FEE"/>
    <w:rsid w:val="001B441D"/>
    <w:rsid w:val="001B47E5"/>
    <w:rsid w:val="001B4F4F"/>
    <w:rsid w:val="001B5558"/>
    <w:rsid w:val="001B6ED0"/>
    <w:rsid w:val="001B7616"/>
    <w:rsid w:val="001C392D"/>
    <w:rsid w:val="001C43B2"/>
    <w:rsid w:val="001C4921"/>
    <w:rsid w:val="001C5042"/>
    <w:rsid w:val="001C593A"/>
    <w:rsid w:val="001C77DD"/>
    <w:rsid w:val="001D19C3"/>
    <w:rsid w:val="001D1CFD"/>
    <w:rsid w:val="001D3B95"/>
    <w:rsid w:val="001D48EF"/>
    <w:rsid w:val="001E73B0"/>
    <w:rsid w:val="001E7A0D"/>
    <w:rsid w:val="001F4A93"/>
    <w:rsid w:val="0020274F"/>
    <w:rsid w:val="00202DD1"/>
    <w:rsid w:val="0020318B"/>
    <w:rsid w:val="002053C5"/>
    <w:rsid w:val="00206129"/>
    <w:rsid w:val="00206934"/>
    <w:rsid w:val="002132C6"/>
    <w:rsid w:val="00214E17"/>
    <w:rsid w:val="00215E01"/>
    <w:rsid w:val="00217784"/>
    <w:rsid w:val="00221B95"/>
    <w:rsid w:val="00223514"/>
    <w:rsid w:val="00223E02"/>
    <w:rsid w:val="0022408B"/>
    <w:rsid w:val="00225F69"/>
    <w:rsid w:val="00226323"/>
    <w:rsid w:val="002271CB"/>
    <w:rsid w:val="0022730D"/>
    <w:rsid w:val="002275B6"/>
    <w:rsid w:val="002308DB"/>
    <w:rsid w:val="00230AD2"/>
    <w:rsid w:val="00232B4B"/>
    <w:rsid w:val="00233801"/>
    <w:rsid w:val="002349AD"/>
    <w:rsid w:val="00234CC2"/>
    <w:rsid w:val="00240408"/>
    <w:rsid w:val="00241952"/>
    <w:rsid w:val="00242134"/>
    <w:rsid w:val="00251BEA"/>
    <w:rsid w:val="00251C7A"/>
    <w:rsid w:val="002524FB"/>
    <w:rsid w:val="00252C61"/>
    <w:rsid w:val="002542B5"/>
    <w:rsid w:val="00254812"/>
    <w:rsid w:val="00256D9F"/>
    <w:rsid w:val="00260219"/>
    <w:rsid w:val="00260E44"/>
    <w:rsid w:val="00265E32"/>
    <w:rsid w:val="00267478"/>
    <w:rsid w:val="0027176E"/>
    <w:rsid w:val="00276434"/>
    <w:rsid w:val="00276513"/>
    <w:rsid w:val="00281FAB"/>
    <w:rsid w:val="0028409E"/>
    <w:rsid w:val="002852A5"/>
    <w:rsid w:val="00286B1B"/>
    <w:rsid w:val="00293EEC"/>
    <w:rsid w:val="002A17CB"/>
    <w:rsid w:val="002A2EF0"/>
    <w:rsid w:val="002A307E"/>
    <w:rsid w:val="002A5F2E"/>
    <w:rsid w:val="002A6636"/>
    <w:rsid w:val="002B1365"/>
    <w:rsid w:val="002B19BE"/>
    <w:rsid w:val="002B211B"/>
    <w:rsid w:val="002B2CF3"/>
    <w:rsid w:val="002B2E2F"/>
    <w:rsid w:val="002B3674"/>
    <w:rsid w:val="002B38FA"/>
    <w:rsid w:val="002B45AA"/>
    <w:rsid w:val="002B5ECB"/>
    <w:rsid w:val="002C3FC0"/>
    <w:rsid w:val="002C55BA"/>
    <w:rsid w:val="002D22EA"/>
    <w:rsid w:val="002D2797"/>
    <w:rsid w:val="002D5E6A"/>
    <w:rsid w:val="002E0BA1"/>
    <w:rsid w:val="002E0DD2"/>
    <w:rsid w:val="002E289B"/>
    <w:rsid w:val="002E352F"/>
    <w:rsid w:val="002E3837"/>
    <w:rsid w:val="002E3EB0"/>
    <w:rsid w:val="002E5FC4"/>
    <w:rsid w:val="002E6B7A"/>
    <w:rsid w:val="002F0394"/>
    <w:rsid w:val="002F0DD8"/>
    <w:rsid w:val="002F26E4"/>
    <w:rsid w:val="002F2D8D"/>
    <w:rsid w:val="002F41AB"/>
    <w:rsid w:val="002F5594"/>
    <w:rsid w:val="002F56FC"/>
    <w:rsid w:val="002F5E71"/>
    <w:rsid w:val="002F6652"/>
    <w:rsid w:val="0030031B"/>
    <w:rsid w:val="00305E63"/>
    <w:rsid w:val="00310C6E"/>
    <w:rsid w:val="003128A4"/>
    <w:rsid w:val="0031346B"/>
    <w:rsid w:val="00313D25"/>
    <w:rsid w:val="00315416"/>
    <w:rsid w:val="00316D96"/>
    <w:rsid w:val="00321C3C"/>
    <w:rsid w:val="003227C3"/>
    <w:rsid w:val="0032297D"/>
    <w:rsid w:val="00323736"/>
    <w:rsid w:val="00323ADF"/>
    <w:rsid w:val="003269AF"/>
    <w:rsid w:val="00327A85"/>
    <w:rsid w:val="003311D3"/>
    <w:rsid w:val="00333488"/>
    <w:rsid w:val="00334A0C"/>
    <w:rsid w:val="00334BE1"/>
    <w:rsid w:val="00334C4B"/>
    <w:rsid w:val="00340F4B"/>
    <w:rsid w:val="00341035"/>
    <w:rsid w:val="003411C1"/>
    <w:rsid w:val="0034345C"/>
    <w:rsid w:val="003442F5"/>
    <w:rsid w:val="00345796"/>
    <w:rsid w:val="00346212"/>
    <w:rsid w:val="00347AED"/>
    <w:rsid w:val="00347E7A"/>
    <w:rsid w:val="00351DB5"/>
    <w:rsid w:val="00352BEA"/>
    <w:rsid w:val="003563FE"/>
    <w:rsid w:val="00356C4C"/>
    <w:rsid w:val="003579CB"/>
    <w:rsid w:val="00361196"/>
    <w:rsid w:val="0036371B"/>
    <w:rsid w:val="0036495B"/>
    <w:rsid w:val="00365864"/>
    <w:rsid w:val="003677FA"/>
    <w:rsid w:val="003716DC"/>
    <w:rsid w:val="003748FB"/>
    <w:rsid w:val="003777A3"/>
    <w:rsid w:val="00377AA5"/>
    <w:rsid w:val="00377D68"/>
    <w:rsid w:val="003879D3"/>
    <w:rsid w:val="00387CBF"/>
    <w:rsid w:val="00390C70"/>
    <w:rsid w:val="0039473A"/>
    <w:rsid w:val="00396AAD"/>
    <w:rsid w:val="00397E5F"/>
    <w:rsid w:val="003A09A2"/>
    <w:rsid w:val="003A0C10"/>
    <w:rsid w:val="003A491B"/>
    <w:rsid w:val="003A4A8D"/>
    <w:rsid w:val="003A4E55"/>
    <w:rsid w:val="003B0284"/>
    <w:rsid w:val="003B4FB6"/>
    <w:rsid w:val="003C0157"/>
    <w:rsid w:val="003C047E"/>
    <w:rsid w:val="003C0E81"/>
    <w:rsid w:val="003C1B24"/>
    <w:rsid w:val="003C1ED4"/>
    <w:rsid w:val="003C2564"/>
    <w:rsid w:val="003C3CFD"/>
    <w:rsid w:val="003C3D53"/>
    <w:rsid w:val="003C4EBE"/>
    <w:rsid w:val="003C5DFC"/>
    <w:rsid w:val="003C76FF"/>
    <w:rsid w:val="003C7AD4"/>
    <w:rsid w:val="003E034B"/>
    <w:rsid w:val="003E0A35"/>
    <w:rsid w:val="003E191C"/>
    <w:rsid w:val="003E3366"/>
    <w:rsid w:val="003E695D"/>
    <w:rsid w:val="003F4A47"/>
    <w:rsid w:val="00400983"/>
    <w:rsid w:val="00402582"/>
    <w:rsid w:val="004033F4"/>
    <w:rsid w:val="00404492"/>
    <w:rsid w:val="00404FC5"/>
    <w:rsid w:val="00405252"/>
    <w:rsid w:val="00405922"/>
    <w:rsid w:val="00407138"/>
    <w:rsid w:val="004100C4"/>
    <w:rsid w:val="004124E8"/>
    <w:rsid w:val="004147A3"/>
    <w:rsid w:val="00415D12"/>
    <w:rsid w:val="00416832"/>
    <w:rsid w:val="0041705F"/>
    <w:rsid w:val="004217A6"/>
    <w:rsid w:val="00422157"/>
    <w:rsid w:val="00423194"/>
    <w:rsid w:val="00426D15"/>
    <w:rsid w:val="00431AA1"/>
    <w:rsid w:val="004368A8"/>
    <w:rsid w:val="00436DA2"/>
    <w:rsid w:val="004407F9"/>
    <w:rsid w:val="00445DC7"/>
    <w:rsid w:val="00446DE1"/>
    <w:rsid w:val="00450BE5"/>
    <w:rsid w:val="00451201"/>
    <w:rsid w:val="004513E2"/>
    <w:rsid w:val="004540A3"/>
    <w:rsid w:val="004552A2"/>
    <w:rsid w:val="00456069"/>
    <w:rsid w:val="0046069D"/>
    <w:rsid w:val="00460B25"/>
    <w:rsid w:val="00461B56"/>
    <w:rsid w:val="004621D6"/>
    <w:rsid w:val="004638B3"/>
    <w:rsid w:val="004641D2"/>
    <w:rsid w:val="00466349"/>
    <w:rsid w:val="00470998"/>
    <w:rsid w:val="00471C2E"/>
    <w:rsid w:val="0047336A"/>
    <w:rsid w:val="004754DF"/>
    <w:rsid w:val="0047761C"/>
    <w:rsid w:val="00477CF4"/>
    <w:rsid w:val="00477DCA"/>
    <w:rsid w:val="00480E8A"/>
    <w:rsid w:val="00482018"/>
    <w:rsid w:val="00482E57"/>
    <w:rsid w:val="0048439E"/>
    <w:rsid w:val="00485B0C"/>
    <w:rsid w:val="0048763B"/>
    <w:rsid w:val="004879F8"/>
    <w:rsid w:val="00492684"/>
    <w:rsid w:val="00492A3D"/>
    <w:rsid w:val="0049317E"/>
    <w:rsid w:val="004A0BBC"/>
    <w:rsid w:val="004A15D1"/>
    <w:rsid w:val="004A17D9"/>
    <w:rsid w:val="004A29AD"/>
    <w:rsid w:val="004A3417"/>
    <w:rsid w:val="004A356B"/>
    <w:rsid w:val="004A3C1F"/>
    <w:rsid w:val="004A6993"/>
    <w:rsid w:val="004A6B7A"/>
    <w:rsid w:val="004A7365"/>
    <w:rsid w:val="004B10CF"/>
    <w:rsid w:val="004B23B6"/>
    <w:rsid w:val="004B3523"/>
    <w:rsid w:val="004B45F8"/>
    <w:rsid w:val="004B6259"/>
    <w:rsid w:val="004B7B11"/>
    <w:rsid w:val="004B7BAE"/>
    <w:rsid w:val="004C18DC"/>
    <w:rsid w:val="004C353F"/>
    <w:rsid w:val="004C488D"/>
    <w:rsid w:val="004C4B62"/>
    <w:rsid w:val="004C7E4A"/>
    <w:rsid w:val="004D2320"/>
    <w:rsid w:val="004D3430"/>
    <w:rsid w:val="004D5FF3"/>
    <w:rsid w:val="004D7F62"/>
    <w:rsid w:val="004E0C7E"/>
    <w:rsid w:val="004E1D54"/>
    <w:rsid w:val="004E5A74"/>
    <w:rsid w:val="004E6385"/>
    <w:rsid w:val="004F0B08"/>
    <w:rsid w:val="004F3487"/>
    <w:rsid w:val="004F5A79"/>
    <w:rsid w:val="004F5D80"/>
    <w:rsid w:val="004F75EC"/>
    <w:rsid w:val="00500163"/>
    <w:rsid w:val="00500A19"/>
    <w:rsid w:val="005041A8"/>
    <w:rsid w:val="0050441E"/>
    <w:rsid w:val="005063D7"/>
    <w:rsid w:val="00506C7F"/>
    <w:rsid w:val="00507AC4"/>
    <w:rsid w:val="00511AD2"/>
    <w:rsid w:val="00514AE5"/>
    <w:rsid w:val="00516526"/>
    <w:rsid w:val="00520E09"/>
    <w:rsid w:val="0052289C"/>
    <w:rsid w:val="0052316C"/>
    <w:rsid w:val="00524B60"/>
    <w:rsid w:val="005279BF"/>
    <w:rsid w:val="0053106B"/>
    <w:rsid w:val="005358F2"/>
    <w:rsid w:val="00540529"/>
    <w:rsid w:val="005424DC"/>
    <w:rsid w:val="00543474"/>
    <w:rsid w:val="0054368A"/>
    <w:rsid w:val="00543761"/>
    <w:rsid w:val="005451DE"/>
    <w:rsid w:val="00545678"/>
    <w:rsid w:val="00546A5D"/>
    <w:rsid w:val="00550EC8"/>
    <w:rsid w:val="005612C7"/>
    <w:rsid w:val="00564C48"/>
    <w:rsid w:val="0057055A"/>
    <w:rsid w:val="00571783"/>
    <w:rsid w:val="00571CB5"/>
    <w:rsid w:val="00571E20"/>
    <w:rsid w:val="005733EB"/>
    <w:rsid w:val="00573613"/>
    <w:rsid w:val="00575347"/>
    <w:rsid w:val="00575F0B"/>
    <w:rsid w:val="005819FE"/>
    <w:rsid w:val="0058273D"/>
    <w:rsid w:val="00583789"/>
    <w:rsid w:val="00584F1F"/>
    <w:rsid w:val="0058527A"/>
    <w:rsid w:val="005852A1"/>
    <w:rsid w:val="00585558"/>
    <w:rsid w:val="005856C9"/>
    <w:rsid w:val="00586567"/>
    <w:rsid w:val="005943CC"/>
    <w:rsid w:val="005A1B0A"/>
    <w:rsid w:val="005A1FF0"/>
    <w:rsid w:val="005A52BD"/>
    <w:rsid w:val="005A569C"/>
    <w:rsid w:val="005C0C0C"/>
    <w:rsid w:val="005C24CF"/>
    <w:rsid w:val="005C2E96"/>
    <w:rsid w:val="005C2FDF"/>
    <w:rsid w:val="005C456C"/>
    <w:rsid w:val="005C66E0"/>
    <w:rsid w:val="005D6AF4"/>
    <w:rsid w:val="005E0EC5"/>
    <w:rsid w:val="005E2825"/>
    <w:rsid w:val="005F12C2"/>
    <w:rsid w:val="005F1E50"/>
    <w:rsid w:val="005F2142"/>
    <w:rsid w:val="005F3AFF"/>
    <w:rsid w:val="00601897"/>
    <w:rsid w:val="0060299D"/>
    <w:rsid w:val="00606BCA"/>
    <w:rsid w:val="0060701A"/>
    <w:rsid w:val="006072AC"/>
    <w:rsid w:val="0061229C"/>
    <w:rsid w:val="00612972"/>
    <w:rsid w:val="00612C4F"/>
    <w:rsid w:val="00613984"/>
    <w:rsid w:val="0061500C"/>
    <w:rsid w:val="0061616A"/>
    <w:rsid w:val="00620F94"/>
    <w:rsid w:val="00621467"/>
    <w:rsid w:val="0062509D"/>
    <w:rsid w:val="00626A10"/>
    <w:rsid w:val="00630EED"/>
    <w:rsid w:val="00632D60"/>
    <w:rsid w:val="006333E7"/>
    <w:rsid w:val="00633453"/>
    <w:rsid w:val="006367B3"/>
    <w:rsid w:val="00640250"/>
    <w:rsid w:val="00640A3C"/>
    <w:rsid w:val="0064250C"/>
    <w:rsid w:val="00654B49"/>
    <w:rsid w:val="00654E33"/>
    <w:rsid w:val="006559C2"/>
    <w:rsid w:val="006564FB"/>
    <w:rsid w:val="006572BA"/>
    <w:rsid w:val="006578EA"/>
    <w:rsid w:val="00657DCB"/>
    <w:rsid w:val="00661353"/>
    <w:rsid w:val="006618A0"/>
    <w:rsid w:val="00664960"/>
    <w:rsid w:val="00664CD0"/>
    <w:rsid w:val="00664EC6"/>
    <w:rsid w:val="00666181"/>
    <w:rsid w:val="00672343"/>
    <w:rsid w:val="0067287D"/>
    <w:rsid w:val="006731A0"/>
    <w:rsid w:val="00673330"/>
    <w:rsid w:val="006735E1"/>
    <w:rsid w:val="00675420"/>
    <w:rsid w:val="006767D4"/>
    <w:rsid w:val="00680083"/>
    <w:rsid w:val="006804AE"/>
    <w:rsid w:val="00686435"/>
    <w:rsid w:val="006864DB"/>
    <w:rsid w:val="00691056"/>
    <w:rsid w:val="00692740"/>
    <w:rsid w:val="00692A5F"/>
    <w:rsid w:val="00695E22"/>
    <w:rsid w:val="00696392"/>
    <w:rsid w:val="006A16B6"/>
    <w:rsid w:val="006A1AB7"/>
    <w:rsid w:val="006A1F84"/>
    <w:rsid w:val="006A310F"/>
    <w:rsid w:val="006A42AC"/>
    <w:rsid w:val="006A42D3"/>
    <w:rsid w:val="006A4828"/>
    <w:rsid w:val="006A484B"/>
    <w:rsid w:val="006A520C"/>
    <w:rsid w:val="006B438D"/>
    <w:rsid w:val="006B522E"/>
    <w:rsid w:val="006B600E"/>
    <w:rsid w:val="006B7CFF"/>
    <w:rsid w:val="006C0217"/>
    <w:rsid w:val="006C07C4"/>
    <w:rsid w:val="006C0C5D"/>
    <w:rsid w:val="006C1509"/>
    <w:rsid w:val="006D0FB6"/>
    <w:rsid w:val="006D6506"/>
    <w:rsid w:val="006D77A3"/>
    <w:rsid w:val="006E0330"/>
    <w:rsid w:val="006E4EB0"/>
    <w:rsid w:val="006E69B7"/>
    <w:rsid w:val="006F24C7"/>
    <w:rsid w:val="006F3AA2"/>
    <w:rsid w:val="006F3EA8"/>
    <w:rsid w:val="006F4F1D"/>
    <w:rsid w:val="006F66AF"/>
    <w:rsid w:val="006F7427"/>
    <w:rsid w:val="006F7C81"/>
    <w:rsid w:val="0070023C"/>
    <w:rsid w:val="00701F16"/>
    <w:rsid w:val="00701F46"/>
    <w:rsid w:val="0070481B"/>
    <w:rsid w:val="00705333"/>
    <w:rsid w:val="00714BDA"/>
    <w:rsid w:val="00722676"/>
    <w:rsid w:val="00722AD2"/>
    <w:rsid w:val="00725288"/>
    <w:rsid w:val="00725564"/>
    <w:rsid w:val="00726DAF"/>
    <w:rsid w:val="0073239A"/>
    <w:rsid w:val="00737DE6"/>
    <w:rsid w:val="00742A72"/>
    <w:rsid w:val="007432D2"/>
    <w:rsid w:val="00744CAC"/>
    <w:rsid w:val="007516DF"/>
    <w:rsid w:val="007538AE"/>
    <w:rsid w:val="00755154"/>
    <w:rsid w:val="0076161F"/>
    <w:rsid w:val="007617B7"/>
    <w:rsid w:val="00761E33"/>
    <w:rsid w:val="00764F27"/>
    <w:rsid w:val="00765ACA"/>
    <w:rsid w:val="0077100E"/>
    <w:rsid w:val="007715C1"/>
    <w:rsid w:val="0077288F"/>
    <w:rsid w:val="0077408A"/>
    <w:rsid w:val="00780326"/>
    <w:rsid w:val="007806C0"/>
    <w:rsid w:val="0078203C"/>
    <w:rsid w:val="00782B41"/>
    <w:rsid w:val="00784A7D"/>
    <w:rsid w:val="00785C79"/>
    <w:rsid w:val="00787B95"/>
    <w:rsid w:val="0079019C"/>
    <w:rsid w:val="00792224"/>
    <w:rsid w:val="00794560"/>
    <w:rsid w:val="007A0B78"/>
    <w:rsid w:val="007A245B"/>
    <w:rsid w:val="007A286F"/>
    <w:rsid w:val="007A2A1E"/>
    <w:rsid w:val="007A2C00"/>
    <w:rsid w:val="007A3952"/>
    <w:rsid w:val="007A3D01"/>
    <w:rsid w:val="007A760F"/>
    <w:rsid w:val="007B1A2C"/>
    <w:rsid w:val="007B1ACB"/>
    <w:rsid w:val="007B1B87"/>
    <w:rsid w:val="007B3341"/>
    <w:rsid w:val="007B47D1"/>
    <w:rsid w:val="007B4C5A"/>
    <w:rsid w:val="007B6DBB"/>
    <w:rsid w:val="007C259D"/>
    <w:rsid w:val="007C2602"/>
    <w:rsid w:val="007C35D3"/>
    <w:rsid w:val="007C582E"/>
    <w:rsid w:val="007C5965"/>
    <w:rsid w:val="007C6A75"/>
    <w:rsid w:val="007C7B9C"/>
    <w:rsid w:val="007D102B"/>
    <w:rsid w:val="007D1B76"/>
    <w:rsid w:val="007D2A62"/>
    <w:rsid w:val="007D6249"/>
    <w:rsid w:val="007D645A"/>
    <w:rsid w:val="007D727A"/>
    <w:rsid w:val="007D7A8B"/>
    <w:rsid w:val="007E0874"/>
    <w:rsid w:val="007E1C4B"/>
    <w:rsid w:val="007E299F"/>
    <w:rsid w:val="007F70F5"/>
    <w:rsid w:val="007F7A85"/>
    <w:rsid w:val="0080147B"/>
    <w:rsid w:val="00805890"/>
    <w:rsid w:val="00807108"/>
    <w:rsid w:val="0081127F"/>
    <w:rsid w:val="00812F8E"/>
    <w:rsid w:val="00816721"/>
    <w:rsid w:val="00817F1F"/>
    <w:rsid w:val="00822626"/>
    <w:rsid w:val="0083116B"/>
    <w:rsid w:val="00831E4A"/>
    <w:rsid w:val="00834A13"/>
    <w:rsid w:val="00834F21"/>
    <w:rsid w:val="00841BAB"/>
    <w:rsid w:val="00843F26"/>
    <w:rsid w:val="00845D35"/>
    <w:rsid w:val="008464A2"/>
    <w:rsid w:val="00847A53"/>
    <w:rsid w:val="00850A1C"/>
    <w:rsid w:val="0086011B"/>
    <w:rsid w:val="00860855"/>
    <w:rsid w:val="00861DDD"/>
    <w:rsid w:val="00862A02"/>
    <w:rsid w:val="008648C6"/>
    <w:rsid w:val="00866DEC"/>
    <w:rsid w:val="00867754"/>
    <w:rsid w:val="008679FD"/>
    <w:rsid w:val="00870648"/>
    <w:rsid w:val="00870FD6"/>
    <w:rsid w:val="0088101F"/>
    <w:rsid w:val="00885D03"/>
    <w:rsid w:val="00890468"/>
    <w:rsid w:val="0089419B"/>
    <w:rsid w:val="00894C69"/>
    <w:rsid w:val="00897277"/>
    <w:rsid w:val="0089757E"/>
    <w:rsid w:val="008A0263"/>
    <w:rsid w:val="008A2340"/>
    <w:rsid w:val="008A49AD"/>
    <w:rsid w:val="008A6C8C"/>
    <w:rsid w:val="008A7F39"/>
    <w:rsid w:val="008B0523"/>
    <w:rsid w:val="008B1EDB"/>
    <w:rsid w:val="008B2F94"/>
    <w:rsid w:val="008B360B"/>
    <w:rsid w:val="008B3D8F"/>
    <w:rsid w:val="008B5BBC"/>
    <w:rsid w:val="008C1141"/>
    <w:rsid w:val="008C2C1B"/>
    <w:rsid w:val="008C5813"/>
    <w:rsid w:val="008C71DB"/>
    <w:rsid w:val="008C7D76"/>
    <w:rsid w:val="008D10A1"/>
    <w:rsid w:val="008D141F"/>
    <w:rsid w:val="008D2F31"/>
    <w:rsid w:val="008D345E"/>
    <w:rsid w:val="008D354D"/>
    <w:rsid w:val="008D61DF"/>
    <w:rsid w:val="008D6CCF"/>
    <w:rsid w:val="008E336B"/>
    <w:rsid w:val="008E34F1"/>
    <w:rsid w:val="008E4B37"/>
    <w:rsid w:val="008E4C17"/>
    <w:rsid w:val="008E4F66"/>
    <w:rsid w:val="008F0DE4"/>
    <w:rsid w:val="008F163D"/>
    <w:rsid w:val="008F28B1"/>
    <w:rsid w:val="008F2DE0"/>
    <w:rsid w:val="008F5C29"/>
    <w:rsid w:val="008F76BE"/>
    <w:rsid w:val="00900F31"/>
    <w:rsid w:val="00902644"/>
    <w:rsid w:val="00902B9B"/>
    <w:rsid w:val="0090379B"/>
    <w:rsid w:val="00904908"/>
    <w:rsid w:val="00905992"/>
    <w:rsid w:val="00905EFF"/>
    <w:rsid w:val="00906D4A"/>
    <w:rsid w:val="00910382"/>
    <w:rsid w:val="00910E14"/>
    <w:rsid w:val="00912AF8"/>
    <w:rsid w:val="009150B6"/>
    <w:rsid w:val="00915155"/>
    <w:rsid w:val="00922336"/>
    <w:rsid w:val="00922FBD"/>
    <w:rsid w:val="009237FE"/>
    <w:rsid w:val="00923ED7"/>
    <w:rsid w:val="00923F9B"/>
    <w:rsid w:val="00924FAC"/>
    <w:rsid w:val="0092620D"/>
    <w:rsid w:val="00926F41"/>
    <w:rsid w:val="009272A6"/>
    <w:rsid w:val="00927F32"/>
    <w:rsid w:val="00932B84"/>
    <w:rsid w:val="009332C6"/>
    <w:rsid w:val="00934FD4"/>
    <w:rsid w:val="009366D7"/>
    <w:rsid w:val="00936B52"/>
    <w:rsid w:val="009403E4"/>
    <w:rsid w:val="00942312"/>
    <w:rsid w:val="0094249F"/>
    <w:rsid w:val="00942D8C"/>
    <w:rsid w:val="009459A1"/>
    <w:rsid w:val="00945F21"/>
    <w:rsid w:val="009468F3"/>
    <w:rsid w:val="00946C97"/>
    <w:rsid w:val="009545B5"/>
    <w:rsid w:val="00957415"/>
    <w:rsid w:val="00957767"/>
    <w:rsid w:val="0096353E"/>
    <w:rsid w:val="00965557"/>
    <w:rsid w:val="00970713"/>
    <w:rsid w:val="0097159E"/>
    <w:rsid w:val="009734F3"/>
    <w:rsid w:val="009807A6"/>
    <w:rsid w:val="0098131F"/>
    <w:rsid w:val="0098385B"/>
    <w:rsid w:val="00987E1F"/>
    <w:rsid w:val="00987F68"/>
    <w:rsid w:val="009908E5"/>
    <w:rsid w:val="00992EB0"/>
    <w:rsid w:val="009958B0"/>
    <w:rsid w:val="009A40B9"/>
    <w:rsid w:val="009A4378"/>
    <w:rsid w:val="009A4391"/>
    <w:rsid w:val="009A4D06"/>
    <w:rsid w:val="009B100F"/>
    <w:rsid w:val="009B1B62"/>
    <w:rsid w:val="009B2790"/>
    <w:rsid w:val="009B2F87"/>
    <w:rsid w:val="009B3534"/>
    <w:rsid w:val="009B6E7C"/>
    <w:rsid w:val="009C19B6"/>
    <w:rsid w:val="009C2C27"/>
    <w:rsid w:val="009C4862"/>
    <w:rsid w:val="009C510D"/>
    <w:rsid w:val="009C56F3"/>
    <w:rsid w:val="009C66D3"/>
    <w:rsid w:val="009D0EC1"/>
    <w:rsid w:val="009D4F5B"/>
    <w:rsid w:val="009D6888"/>
    <w:rsid w:val="009D697E"/>
    <w:rsid w:val="009E1DA5"/>
    <w:rsid w:val="009E1FE4"/>
    <w:rsid w:val="009E42F5"/>
    <w:rsid w:val="009E43CB"/>
    <w:rsid w:val="009E5D20"/>
    <w:rsid w:val="009E6368"/>
    <w:rsid w:val="009E6930"/>
    <w:rsid w:val="009E6B79"/>
    <w:rsid w:val="009F1327"/>
    <w:rsid w:val="009F2B5F"/>
    <w:rsid w:val="009F521A"/>
    <w:rsid w:val="009F7DCE"/>
    <w:rsid w:val="009F7E9F"/>
    <w:rsid w:val="00A1011C"/>
    <w:rsid w:val="00A10C5A"/>
    <w:rsid w:val="00A11673"/>
    <w:rsid w:val="00A11BBA"/>
    <w:rsid w:val="00A11DA3"/>
    <w:rsid w:val="00A12467"/>
    <w:rsid w:val="00A12E5B"/>
    <w:rsid w:val="00A13025"/>
    <w:rsid w:val="00A13FD4"/>
    <w:rsid w:val="00A14774"/>
    <w:rsid w:val="00A20DB2"/>
    <w:rsid w:val="00A22E79"/>
    <w:rsid w:val="00A237E8"/>
    <w:rsid w:val="00A317AE"/>
    <w:rsid w:val="00A31FE5"/>
    <w:rsid w:val="00A32030"/>
    <w:rsid w:val="00A332DC"/>
    <w:rsid w:val="00A33304"/>
    <w:rsid w:val="00A36112"/>
    <w:rsid w:val="00A36C31"/>
    <w:rsid w:val="00A40A91"/>
    <w:rsid w:val="00A40FC3"/>
    <w:rsid w:val="00A42626"/>
    <w:rsid w:val="00A43C6B"/>
    <w:rsid w:val="00A448C5"/>
    <w:rsid w:val="00A46115"/>
    <w:rsid w:val="00A47010"/>
    <w:rsid w:val="00A530A1"/>
    <w:rsid w:val="00A55CF9"/>
    <w:rsid w:val="00A55D09"/>
    <w:rsid w:val="00A561D8"/>
    <w:rsid w:val="00A57B8A"/>
    <w:rsid w:val="00A60625"/>
    <w:rsid w:val="00A6190F"/>
    <w:rsid w:val="00A6411F"/>
    <w:rsid w:val="00A728D1"/>
    <w:rsid w:val="00A72919"/>
    <w:rsid w:val="00A74583"/>
    <w:rsid w:val="00A74659"/>
    <w:rsid w:val="00A83CFA"/>
    <w:rsid w:val="00A84123"/>
    <w:rsid w:val="00A85716"/>
    <w:rsid w:val="00A930A9"/>
    <w:rsid w:val="00A94376"/>
    <w:rsid w:val="00A943D2"/>
    <w:rsid w:val="00A95483"/>
    <w:rsid w:val="00A9757A"/>
    <w:rsid w:val="00AA10A2"/>
    <w:rsid w:val="00AA129E"/>
    <w:rsid w:val="00AA4725"/>
    <w:rsid w:val="00AA4DB2"/>
    <w:rsid w:val="00AA7858"/>
    <w:rsid w:val="00AB3BAE"/>
    <w:rsid w:val="00AB4AD4"/>
    <w:rsid w:val="00AB53E8"/>
    <w:rsid w:val="00AB6DFD"/>
    <w:rsid w:val="00AB7B52"/>
    <w:rsid w:val="00AC0416"/>
    <w:rsid w:val="00AC08A2"/>
    <w:rsid w:val="00AC1523"/>
    <w:rsid w:val="00AC152E"/>
    <w:rsid w:val="00AC1574"/>
    <w:rsid w:val="00AC5242"/>
    <w:rsid w:val="00AC6094"/>
    <w:rsid w:val="00AC6B34"/>
    <w:rsid w:val="00AC76A8"/>
    <w:rsid w:val="00AD0C03"/>
    <w:rsid w:val="00AD11D9"/>
    <w:rsid w:val="00AD346D"/>
    <w:rsid w:val="00AD34A3"/>
    <w:rsid w:val="00AD3947"/>
    <w:rsid w:val="00AD442F"/>
    <w:rsid w:val="00AD62F8"/>
    <w:rsid w:val="00AD77B7"/>
    <w:rsid w:val="00AE0B7E"/>
    <w:rsid w:val="00AE2A1A"/>
    <w:rsid w:val="00AE3689"/>
    <w:rsid w:val="00AE3741"/>
    <w:rsid w:val="00AF3E31"/>
    <w:rsid w:val="00AF6912"/>
    <w:rsid w:val="00AF765B"/>
    <w:rsid w:val="00B03953"/>
    <w:rsid w:val="00B054E8"/>
    <w:rsid w:val="00B061DB"/>
    <w:rsid w:val="00B07AD2"/>
    <w:rsid w:val="00B10A94"/>
    <w:rsid w:val="00B122E0"/>
    <w:rsid w:val="00B12663"/>
    <w:rsid w:val="00B15115"/>
    <w:rsid w:val="00B161BB"/>
    <w:rsid w:val="00B16700"/>
    <w:rsid w:val="00B1746F"/>
    <w:rsid w:val="00B24073"/>
    <w:rsid w:val="00B24461"/>
    <w:rsid w:val="00B25E7C"/>
    <w:rsid w:val="00B26399"/>
    <w:rsid w:val="00B34125"/>
    <w:rsid w:val="00B35EFA"/>
    <w:rsid w:val="00B372CC"/>
    <w:rsid w:val="00B40736"/>
    <w:rsid w:val="00B40E88"/>
    <w:rsid w:val="00B472C9"/>
    <w:rsid w:val="00B47DE6"/>
    <w:rsid w:val="00B52DF7"/>
    <w:rsid w:val="00B52FE6"/>
    <w:rsid w:val="00B55591"/>
    <w:rsid w:val="00B55B9F"/>
    <w:rsid w:val="00B57F9B"/>
    <w:rsid w:val="00B62056"/>
    <w:rsid w:val="00B62CC1"/>
    <w:rsid w:val="00B66D1D"/>
    <w:rsid w:val="00B71623"/>
    <w:rsid w:val="00B72DA5"/>
    <w:rsid w:val="00B7463A"/>
    <w:rsid w:val="00B75B94"/>
    <w:rsid w:val="00B7697E"/>
    <w:rsid w:val="00B84AE8"/>
    <w:rsid w:val="00B91848"/>
    <w:rsid w:val="00B91953"/>
    <w:rsid w:val="00B91CBE"/>
    <w:rsid w:val="00B9252F"/>
    <w:rsid w:val="00B94D10"/>
    <w:rsid w:val="00BA0C7A"/>
    <w:rsid w:val="00BA4743"/>
    <w:rsid w:val="00BA549D"/>
    <w:rsid w:val="00BA6258"/>
    <w:rsid w:val="00BA7E61"/>
    <w:rsid w:val="00BB13F7"/>
    <w:rsid w:val="00BB2105"/>
    <w:rsid w:val="00BB212F"/>
    <w:rsid w:val="00BB6008"/>
    <w:rsid w:val="00BC0133"/>
    <w:rsid w:val="00BC1B72"/>
    <w:rsid w:val="00BC2AC9"/>
    <w:rsid w:val="00BC4068"/>
    <w:rsid w:val="00BC5609"/>
    <w:rsid w:val="00BC7A16"/>
    <w:rsid w:val="00BC7FDB"/>
    <w:rsid w:val="00BD223B"/>
    <w:rsid w:val="00BD44A1"/>
    <w:rsid w:val="00BE0E23"/>
    <w:rsid w:val="00BE5524"/>
    <w:rsid w:val="00BE596C"/>
    <w:rsid w:val="00BE5FAA"/>
    <w:rsid w:val="00BF0306"/>
    <w:rsid w:val="00BF04D7"/>
    <w:rsid w:val="00BF096D"/>
    <w:rsid w:val="00BF3468"/>
    <w:rsid w:val="00BF4055"/>
    <w:rsid w:val="00BF4C96"/>
    <w:rsid w:val="00C03F3A"/>
    <w:rsid w:val="00C1082F"/>
    <w:rsid w:val="00C11291"/>
    <w:rsid w:val="00C1238E"/>
    <w:rsid w:val="00C17EA0"/>
    <w:rsid w:val="00C22353"/>
    <w:rsid w:val="00C32033"/>
    <w:rsid w:val="00C323DD"/>
    <w:rsid w:val="00C32E34"/>
    <w:rsid w:val="00C37C77"/>
    <w:rsid w:val="00C42431"/>
    <w:rsid w:val="00C51867"/>
    <w:rsid w:val="00C51AEE"/>
    <w:rsid w:val="00C5263B"/>
    <w:rsid w:val="00C52F36"/>
    <w:rsid w:val="00C5327D"/>
    <w:rsid w:val="00C54E65"/>
    <w:rsid w:val="00C566C9"/>
    <w:rsid w:val="00C5765C"/>
    <w:rsid w:val="00C605DD"/>
    <w:rsid w:val="00C625A9"/>
    <w:rsid w:val="00C65F67"/>
    <w:rsid w:val="00C70E2D"/>
    <w:rsid w:val="00C7542C"/>
    <w:rsid w:val="00C7786C"/>
    <w:rsid w:val="00C816DA"/>
    <w:rsid w:val="00C82939"/>
    <w:rsid w:val="00C85763"/>
    <w:rsid w:val="00C864C1"/>
    <w:rsid w:val="00C876D7"/>
    <w:rsid w:val="00C91421"/>
    <w:rsid w:val="00C92A81"/>
    <w:rsid w:val="00C949C7"/>
    <w:rsid w:val="00C965B8"/>
    <w:rsid w:val="00C97816"/>
    <w:rsid w:val="00CA127F"/>
    <w:rsid w:val="00CA36CD"/>
    <w:rsid w:val="00CA5D61"/>
    <w:rsid w:val="00CA6A69"/>
    <w:rsid w:val="00CB0873"/>
    <w:rsid w:val="00CB0DAD"/>
    <w:rsid w:val="00CB1E18"/>
    <w:rsid w:val="00CC058D"/>
    <w:rsid w:val="00CC0CD0"/>
    <w:rsid w:val="00CC362B"/>
    <w:rsid w:val="00CC4CE9"/>
    <w:rsid w:val="00CC5958"/>
    <w:rsid w:val="00CC5A1E"/>
    <w:rsid w:val="00CC7606"/>
    <w:rsid w:val="00CD7BAC"/>
    <w:rsid w:val="00CE36FE"/>
    <w:rsid w:val="00CE511D"/>
    <w:rsid w:val="00CE5816"/>
    <w:rsid w:val="00CE5A4C"/>
    <w:rsid w:val="00CE7E18"/>
    <w:rsid w:val="00CF006B"/>
    <w:rsid w:val="00CF0722"/>
    <w:rsid w:val="00CF14D1"/>
    <w:rsid w:val="00CF2D2C"/>
    <w:rsid w:val="00CF30FD"/>
    <w:rsid w:val="00CF3771"/>
    <w:rsid w:val="00CF65EE"/>
    <w:rsid w:val="00D006D5"/>
    <w:rsid w:val="00D04C3A"/>
    <w:rsid w:val="00D0542B"/>
    <w:rsid w:val="00D07A28"/>
    <w:rsid w:val="00D12F47"/>
    <w:rsid w:val="00D13C30"/>
    <w:rsid w:val="00D1440B"/>
    <w:rsid w:val="00D170B5"/>
    <w:rsid w:val="00D171FA"/>
    <w:rsid w:val="00D219D1"/>
    <w:rsid w:val="00D23EBC"/>
    <w:rsid w:val="00D25B3C"/>
    <w:rsid w:val="00D268DD"/>
    <w:rsid w:val="00D27703"/>
    <w:rsid w:val="00D30ED5"/>
    <w:rsid w:val="00D32479"/>
    <w:rsid w:val="00D32E73"/>
    <w:rsid w:val="00D339E4"/>
    <w:rsid w:val="00D37C44"/>
    <w:rsid w:val="00D40202"/>
    <w:rsid w:val="00D419AD"/>
    <w:rsid w:val="00D45672"/>
    <w:rsid w:val="00D50456"/>
    <w:rsid w:val="00D514F4"/>
    <w:rsid w:val="00D519F5"/>
    <w:rsid w:val="00D56787"/>
    <w:rsid w:val="00D61419"/>
    <w:rsid w:val="00D62144"/>
    <w:rsid w:val="00D6339A"/>
    <w:rsid w:val="00D70063"/>
    <w:rsid w:val="00D70733"/>
    <w:rsid w:val="00D7147B"/>
    <w:rsid w:val="00D72755"/>
    <w:rsid w:val="00D72EEC"/>
    <w:rsid w:val="00D73243"/>
    <w:rsid w:val="00D764FA"/>
    <w:rsid w:val="00D779EA"/>
    <w:rsid w:val="00D77E64"/>
    <w:rsid w:val="00D80393"/>
    <w:rsid w:val="00D901F8"/>
    <w:rsid w:val="00D904CD"/>
    <w:rsid w:val="00D90AE9"/>
    <w:rsid w:val="00D91DA9"/>
    <w:rsid w:val="00D92529"/>
    <w:rsid w:val="00D96C00"/>
    <w:rsid w:val="00DA43D8"/>
    <w:rsid w:val="00DA66ED"/>
    <w:rsid w:val="00DA79A9"/>
    <w:rsid w:val="00DB0293"/>
    <w:rsid w:val="00DB23E8"/>
    <w:rsid w:val="00DB254D"/>
    <w:rsid w:val="00DB519A"/>
    <w:rsid w:val="00DB5A2E"/>
    <w:rsid w:val="00DB6593"/>
    <w:rsid w:val="00DB679E"/>
    <w:rsid w:val="00DB6AAC"/>
    <w:rsid w:val="00DB6B29"/>
    <w:rsid w:val="00DB700B"/>
    <w:rsid w:val="00DB795D"/>
    <w:rsid w:val="00DC4AAA"/>
    <w:rsid w:val="00DC6108"/>
    <w:rsid w:val="00DC761D"/>
    <w:rsid w:val="00DD5BD2"/>
    <w:rsid w:val="00DD741B"/>
    <w:rsid w:val="00DE055A"/>
    <w:rsid w:val="00DE17FA"/>
    <w:rsid w:val="00DE1EED"/>
    <w:rsid w:val="00DE36E8"/>
    <w:rsid w:val="00DE459A"/>
    <w:rsid w:val="00DE65BC"/>
    <w:rsid w:val="00DF415D"/>
    <w:rsid w:val="00DF4FD8"/>
    <w:rsid w:val="00E005AC"/>
    <w:rsid w:val="00E01B63"/>
    <w:rsid w:val="00E039CE"/>
    <w:rsid w:val="00E03F75"/>
    <w:rsid w:val="00E05AC1"/>
    <w:rsid w:val="00E0646D"/>
    <w:rsid w:val="00E07B6B"/>
    <w:rsid w:val="00E10E91"/>
    <w:rsid w:val="00E13A7B"/>
    <w:rsid w:val="00E14A13"/>
    <w:rsid w:val="00E15265"/>
    <w:rsid w:val="00E16500"/>
    <w:rsid w:val="00E20223"/>
    <w:rsid w:val="00E20635"/>
    <w:rsid w:val="00E21393"/>
    <w:rsid w:val="00E21654"/>
    <w:rsid w:val="00E21775"/>
    <w:rsid w:val="00E217C5"/>
    <w:rsid w:val="00E231F5"/>
    <w:rsid w:val="00E23B7C"/>
    <w:rsid w:val="00E26253"/>
    <w:rsid w:val="00E2785E"/>
    <w:rsid w:val="00E3114D"/>
    <w:rsid w:val="00E31225"/>
    <w:rsid w:val="00E34197"/>
    <w:rsid w:val="00E36E3F"/>
    <w:rsid w:val="00E40136"/>
    <w:rsid w:val="00E4122C"/>
    <w:rsid w:val="00E42E15"/>
    <w:rsid w:val="00E45891"/>
    <w:rsid w:val="00E45DA0"/>
    <w:rsid w:val="00E463DA"/>
    <w:rsid w:val="00E53B06"/>
    <w:rsid w:val="00E53F99"/>
    <w:rsid w:val="00E57A01"/>
    <w:rsid w:val="00E6567E"/>
    <w:rsid w:val="00E65B93"/>
    <w:rsid w:val="00E667F7"/>
    <w:rsid w:val="00E66DBF"/>
    <w:rsid w:val="00E6722C"/>
    <w:rsid w:val="00E673B2"/>
    <w:rsid w:val="00E706F3"/>
    <w:rsid w:val="00E71303"/>
    <w:rsid w:val="00E72CBE"/>
    <w:rsid w:val="00E7413F"/>
    <w:rsid w:val="00E74AD8"/>
    <w:rsid w:val="00E7634B"/>
    <w:rsid w:val="00E76C94"/>
    <w:rsid w:val="00E80C7D"/>
    <w:rsid w:val="00E81396"/>
    <w:rsid w:val="00E81712"/>
    <w:rsid w:val="00E908A6"/>
    <w:rsid w:val="00E9241D"/>
    <w:rsid w:val="00E9444A"/>
    <w:rsid w:val="00E97CAB"/>
    <w:rsid w:val="00EA28E5"/>
    <w:rsid w:val="00EA3AAF"/>
    <w:rsid w:val="00EA458A"/>
    <w:rsid w:val="00EB3086"/>
    <w:rsid w:val="00EB4520"/>
    <w:rsid w:val="00EC262C"/>
    <w:rsid w:val="00EC6D34"/>
    <w:rsid w:val="00EC7414"/>
    <w:rsid w:val="00ED0F76"/>
    <w:rsid w:val="00ED1E54"/>
    <w:rsid w:val="00ED42BF"/>
    <w:rsid w:val="00ED4EE5"/>
    <w:rsid w:val="00ED547D"/>
    <w:rsid w:val="00ED577B"/>
    <w:rsid w:val="00EE0D3A"/>
    <w:rsid w:val="00EE2619"/>
    <w:rsid w:val="00EE343C"/>
    <w:rsid w:val="00EF1BFE"/>
    <w:rsid w:val="00EF4894"/>
    <w:rsid w:val="00EF564D"/>
    <w:rsid w:val="00EF5F30"/>
    <w:rsid w:val="00EF6CA7"/>
    <w:rsid w:val="00F02186"/>
    <w:rsid w:val="00F037FC"/>
    <w:rsid w:val="00F05223"/>
    <w:rsid w:val="00F10136"/>
    <w:rsid w:val="00F21229"/>
    <w:rsid w:val="00F21F23"/>
    <w:rsid w:val="00F23C69"/>
    <w:rsid w:val="00F2691C"/>
    <w:rsid w:val="00F27FCC"/>
    <w:rsid w:val="00F32290"/>
    <w:rsid w:val="00F32670"/>
    <w:rsid w:val="00F409EB"/>
    <w:rsid w:val="00F44028"/>
    <w:rsid w:val="00F46988"/>
    <w:rsid w:val="00F46FCE"/>
    <w:rsid w:val="00F47A21"/>
    <w:rsid w:val="00F51635"/>
    <w:rsid w:val="00F53A99"/>
    <w:rsid w:val="00F5417A"/>
    <w:rsid w:val="00F600A5"/>
    <w:rsid w:val="00F60DF6"/>
    <w:rsid w:val="00F60EEF"/>
    <w:rsid w:val="00F6143E"/>
    <w:rsid w:val="00F62060"/>
    <w:rsid w:val="00F636EF"/>
    <w:rsid w:val="00F66B0E"/>
    <w:rsid w:val="00F66EA0"/>
    <w:rsid w:val="00F6781D"/>
    <w:rsid w:val="00F71A3A"/>
    <w:rsid w:val="00F71C00"/>
    <w:rsid w:val="00F72E8E"/>
    <w:rsid w:val="00F74D64"/>
    <w:rsid w:val="00F75190"/>
    <w:rsid w:val="00F75F84"/>
    <w:rsid w:val="00F76E75"/>
    <w:rsid w:val="00F76F08"/>
    <w:rsid w:val="00F80605"/>
    <w:rsid w:val="00F83F89"/>
    <w:rsid w:val="00F844A5"/>
    <w:rsid w:val="00F876EA"/>
    <w:rsid w:val="00F961FF"/>
    <w:rsid w:val="00F96AE7"/>
    <w:rsid w:val="00FA1C76"/>
    <w:rsid w:val="00FB18B3"/>
    <w:rsid w:val="00FB2B06"/>
    <w:rsid w:val="00FB3CF3"/>
    <w:rsid w:val="00FB438E"/>
    <w:rsid w:val="00FB4942"/>
    <w:rsid w:val="00FB67DA"/>
    <w:rsid w:val="00FB6F7E"/>
    <w:rsid w:val="00FC06DF"/>
    <w:rsid w:val="00FC3454"/>
    <w:rsid w:val="00FC393C"/>
    <w:rsid w:val="00FC4123"/>
    <w:rsid w:val="00FC4BCD"/>
    <w:rsid w:val="00FD376C"/>
    <w:rsid w:val="00FD3BA4"/>
    <w:rsid w:val="00FD44F9"/>
    <w:rsid w:val="00FD5152"/>
    <w:rsid w:val="00FD6D60"/>
    <w:rsid w:val="00FE7780"/>
    <w:rsid w:val="00FF416A"/>
    <w:rsid w:val="00FF7A2C"/>
    <w:rsid w:val="00FF7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F32"/>
  <w15:docId w15:val="{F680A86E-B8BE-4ACC-ABF3-9DAA583E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C94"/>
    <w:pPr>
      <w:spacing w:after="200" w:line="276" w:lineRule="auto"/>
    </w:pPr>
    <w:rPr>
      <w:rFonts w:ascii="Calibri" w:eastAsia="Times New Roman" w:hAnsi="Calibri" w:cs="Calibri"/>
    </w:rPr>
  </w:style>
  <w:style w:type="paragraph" w:styleId="Nagwek3">
    <w:name w:val="heading 3"/>
    <w:basedOn w:val="Normalny"/>
    <w:next w:val="Normalny"/>
    <w:link w:val="Nagwek3Znak"/>
    <w:uiPriority w:val="9"/>
    <w:unhideWhenUsed/>
    <w:qFormat/>
    <w:rsid w:val="007A28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242"/>
    <w:pPr>
      <w:ind w:left="720"/>
    </w:pPr>
  </w:style>
  <w:style w:type="paragraph" w:styleId="Tekstdymka">
    <w:name w:val="Balloon Text"/>
    <w:basedOn w:val="Normalny"/>
    <w:link w:val="TekstdymkaZnak"/>
    <w:uiPriority w:val="99"/>
    <w:semiHidden/>
    <w:unhideWhenUsed/>
    <w:rsid w:val="00FC4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BCD"/>
    <w:rPr>
      <w:rFonts w:ascii="Segoe UI" w:eastAsia="Times New Roman" w:hAnsi="Segoe UI" w:cs="Segoe UI"/>
      <w:sz w:val="18"/>
      <w:szCs w:val="18"/>
    </w:rPr>
  </w:style>
  <w:style w:type="paragraph" w:styleId="Tekstpodstawowywcity2">
    <w:name w:val="Body Text Indent 2"/>
    <w:basedOn w:val="Normalny"/>
    <w:link w:val="Tekstpodstawowywcity2Znak"/>
    <w:rsid w:val="00CB1E18"/>
    <w:pPr>
      <w:spacing w:after="0" w:line="360" w:lineRule="auto"/>
      <w:ind w:left="284"/>
      <w:jc w:val="both"/>
    </w:pPr>
    <w:rPr>
      <w:rFonts w:ascii="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rsid w:val="00CB1E18"/>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uiPriority w:val="99"/>
    <w:semiHidden/>
    <w:unhideWhenUsed/>
    <w:rsid w:val="00D170B5"/>
    <w:pPr>
      <w:spacing w:after="120" w:line="480" w:lineRule="auto"/>
    </w:pPr>
  </w:style>
  <w:style w:type="character" w:customStyle="1" w:styleId="Tekstpodstawowy2Znak">
    <w:name w:val="Tekst podstawowy 2 Znak"/>
    <w:basedOn w:val="Domylnaczcionkaakapitu"/>
    <w:link w:val="Tekstpodstawowy2"/>
    <w:uiPriority w:val="99"/>
    <w:semiHidden/>
    <w:rsid w:val="00D170B5"/>
    <w:rPr>
      <w:rFonts w:ascii="Calibri" w:eastAsia="Times New Roman" w:hAnsi="Calibri" w:cs="Calibri"/>
    </w:rPr>
  </w:style>
  <w:style w:type="character" w:styleId="Odwoaniedokomentarza">
    <w:name w:val="annotation reference"/>
    <w:basedOn w:val="Domylnaczcionkaakapitu"/>
    <w:uiPriority w:val="99"/>
    <w:semiHidden/>
    <w:unhideWhenUsed/>
    <w:rsid w:val="000D2AAC"/>
    <w:rPr>
      <w:sz w:val="16"/>
      <w:szCs w:val="16"/>
    </w:rPr>
  </w:style>
  <w:style w:type="paragraph" w:styleId="Tekstkomentarza">
    <w:name w:val="annotation text"/>
    <w:basedOn w:val="Normalny"/>
    <w:link w:val="TekstkomentarzaZnak"/>
    <w:uiPriority w:val="99"/>
    <w:semiHidden/>
    <w:unhideWhenUsed/>
    <w:rsid w:val="000D2A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2AAC"/>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0D2AAC"/>
    <w:rPr>
      <w:b/>
      <w:bCs/>
    </w:rPr>
  </w:style>
  <w:style w:type="character" w:customStyle="1" w:styleId="TematkomentarzaZnak">
    <w:name w:val="Temat komentarza Znak"/>
    <w:basedOn w:val="TekstkomentarzaZnak"/>
    <w:link w:val="Tematkomentarza"/>
    <w:uiPriority w:val="99"/>
    <w:semiHidden/>
    <w:rsid w:val="000D2AAC"/>
    <w:rPr>
      <w:rFonts w:ascii="Calibri" w:eastAsia="Times New Roman" w:hAnsi="Calibri" w:cs="Calibri"/>
      <w:b/>
      <w:bCs/>
      <w:sz w:val="20"/>
      <w:szCs w:val="20"/>
    </w:rPr>
  </w:style>
  <w:style w:type="paragraph" w:styleId="Tekstprzypisukocowego">
    <w:name w:val="endnote text"/>
    <w:basedOn w:val="Normalny"/>
    <w:link w:val="TekstprzypisukocowegoZnak"/>
    <w:uiPriority w:val="99"/>
    <w:semiHidden/>
    <w:unhideWhenUsed/>
    <w:rsid w:val="002F55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5594"/>
    <w:rPr>
      <w:rFonts w:ascii="Calibri" w:eastAsia="Times New Roman" w:hAnsi="Calibri" w:cs="Calibri"/>
      <w:sz w:val="20"/>
      <w:szCs w:val="20"/>
    </w:rPr>
  </w:style>
  <w:style w:type="character" w:styleId="Odwoanieprzypisukocowego">
    <w:name w:val="endnote reference"/>
    <w:basedOn w:val="Domylnaczcionkaakapitu"/>
    <w:uiPriority w:val="99"/>
    <w:semiHidden/>
    <w:unhideWhenUsed/>
    <w:rsid w:val="002F5594"/>
    <w:rPr>
      <w:vertAlign w:val="superscript"/>
    </w:rPr>
  </w:style>
  <w:style w:type="character" w:customStyle="1" w:styleId="Nagwek3Znak">
    <w:name w:val="Nagłówek 3 Znak"/>
    <w:basedOn w:val="Domylnaczcionkaakapitu"/>
    <w:link w:val="Nagwek3"/>
    <w:uiPriority w:val="9"/>
    <w:rsid w:val="007A286F"/>
    <w:rPr>
      <w:rFonts w:asciiTheme="majorHAnsi" w:eastAsiaTheme="majorEastAsia" w:hAnsiTheme="majorHAnsi" w:cstheme="majorBidi"/>
      <w:color w:val="1F4D78" w:themeColor="accent1" w:themeShade="7F"/>
      <w:sz w:val="24"/>
      <w:szCs w:val="24"/>
    </w:rPr>
  </w:style>
  <w:style w:type="paragraph" w:customStyle="1" w:styleId="pkt">
    <w:name w:val="pkt"/>
    <w:basedOn w:val="Normalny"/>
    <w:rsid w:val="00A1011C"/>
    <w:pPr>
      <w:overflowPunct w:val="0"/>
      <w:autoSpaceDE w:val="0"/>
      <w:autoSpaceDN w:val="0"/>
      <w:spacing w:before="60" w:after="60" w:line="240" w:lineRule="auto"/>
      <w:ind w:left="851" w:hanging="295"/>
      <w:jc w:val="both"/>
    </w:pPr>
    <w:rPr>
      <w:rFonts w:ascii="Times New Roman" w:hAnsi="Times New Roman" w:cs="Times New Roman"/>
      <w:sz w:val="24"/>
      <w:szCs w:val="24"/>
      <w:lang w:eastAsia="pl-PL"/>
    </w:rPr>
  </w:style>
  <w:style w:type="character" w:customStyle="1" w:styleId="markedcontent">
    <w:name w:val="markedcontent"/>
    <w:basedOn w:val="Domylnaczcionkaakapitu"/>
    <w:rsid w:val="00FC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227">
      <w:bodyDiv w:val="1"/>
      <w:marLeft w:val="0"/>
      <w:marRight w:val="0"/>
      <w:marTop w:val="0"/>
      <w:marBottom w:val="0"/>
      <w:divBdr>
        <w:top w:val="none" w:sz="0" w:space="0" w:color="auto"/>
        <w:left w:val="none" w:sz="0" w:space="0" w:color="auto"/>
        <w:bottom w:val="none" w:sz="0" w:space="0" w:color="auto"/>
        <w:right w:val="none" w:sz="0" w:space="0" w:color="auto"/>
      </w:divBdr>
    </w:div>
    <w:div w:id="109472557">
      <w:bodyDiv w:val="1"/>
      <w:marLeft w:val="0"/>
      <w:marRight w:val="0"/>
      <w:marTop w:val="0"/>
      <w:marBottom w:val="0"/>
      <w:divBdr>
        <w:top w:val="none" w:sz="0" w:space="0" w:color="auto"/>
        <w:left w:val="none" w:sz="0" w:space="0" w:color="auto"/>
        <w:bottom w:val="none" w:sz="0" w:space="0" w:color="auto"/>
        <w:right w:val="none" w:sz="0" w:space="0" w:color="auto"/>
      </w:divBdr>
    </w:div>
    <w:div w:id="158885286">
      <w:bodyDiv w:val="1"/>
      <w:marLeft w:val="0"/>
      <w:marRight w:val="0"/>
      <w:marTop w:val="0"/>
      <w:marBottom w:val="0"/>
      <w:divBdr>
        <w:top w:val="none" w:sz="0" w:space="0" w:color="auto"/>
        <w:left w:val="none" w:sz="0" w:space="0" w:color="auto"/>
        <w:bottom w:val="none" w:sz="0" w:space="0" w:color="auto"/>
        <w:right w:val="none" w:sz="0" w:space="0" w:color="auto"/>
      </w:divBdr>
    </w:div>
    <w:div w:id="251016293">
      <w:bodyDiv w:val="1"/>
      <w:marLeft w:val="0"/>
      <w:marRight w:val="0"/>
      <w:marTop w:val="0"/>
      <w:marBottom w:val="0"/>
      <w:divBdr>
        <w:top w:val="none" w:sz="0" w:space="0" w:color="auto"/>
        <w:left w:val="none" w:sz="0" w:space="0" w:color="auto"/>
        <w:bottom w:val="none" w:sz="0" w:space="0" w:color="auto"/>
        <w:right w:val="none" w:sz="0" w:space="0" w:color="auto"/>
      </w:divBdr>
    </w:div>
    <w:div w:id="298733209">
      <w:bodyDiv w:val="1"/>
      <w:marLeft w:val="0"/>
      <w:marRight w:val="0"/>
      <w:marTop w:val="0"/>
      <w:marBottom w:val="0"/>
      <w:divBdr>
        <w:top w:val="none" w:sz="0" w:space="0" w:color="auto"/>
        <w:left w:val="none" w:sz="0" w:space="0" w:color="auto"/>
        <w:bottom w:val="none" w:sz="0" w:space="0" w:color="auto"/>
        <w:right w:val="none" w:sz="0" w:space="0" w:color="auto"/>
      </w:divBdr>
    </w:div>
    <w:div w:id="312493175">
      <w:bodyDiv w:val="1"/>
      <w:marLeft w:val="0"/>
      <w:marRight w:val="0"/>
      <w:marTop w:val="0"/>
      <w:marBottom w:val="0"/>
      <w:divBdr>
        <w:top w:val="none" w:sz="0" w:space="0" w:color="auto"/>
        <w:left w:val="none" w:sz="0" w:space="0" w:color="auto"/>
        <w:bottom w:val="none" w:sz="0" w:space="0" w:color="auto"/>
        <w:right w:val="none" w:sz="0" w:space="0" w:color="auto"/>
      </w:divBdr>
    </w:div>
    <w:div w:id="354769604">
      <w:bodyDiv w:val="1"/>
      <w:marLeft w:val="0"/>
      <w:marRight w:val="0"/>
      <w:marTop w:val="0"/>
      <w:marBottom w:val="0"/>
      <w:divBdr>
        <w:top w:val="none" w:sz="0" w:space="0" w:color="auto"/>
        <w:left w:val="none" w:sz="0" w:space="0" w:color="auto"/>
        <w:bottom w:val="none" w:sz="0" w:space="0" w:color="auto"/>
        <w:right w:val="none" w:sz="0" w:space="0" w:color="auto"/>
      </w:divBdr>
    </w:div>
    <w:div w:id="374157726">
      <w:bodyDiv w:val="1"/>
      <w:marLeft w:val="0"/>
      <w:marRight w:val="0"/>
      <w:marTop w:val="0"/>
      <w:marBottom w:val="0"/>
      <w:divBdr>
        <w:top w:val="none" w:sz="0" w:space="0" w:color="auto"/>
        <w:left w:val="none" w:sz="0" w:space="0" w:color="auto"/>
        <w:bottom w:val="none" w:sz="0" w:space="0" w:color="auto"/>
        <w:right w:val="none" w:sz="0" w:space="0" w:color="auto"/>
      </w:divBdr>
    </w:div>
    <w:div w:id="377440392">
      <w:bodyDiv w:val="1"/>
      <w:marLeft w:val="0"/>
      <w:marRight w:val="0"/>
      <w:marTop w:val="0"/>
      <w:marBottom w:val="0"/>
      <w:divBdr>
        <w:top w:val="none" w:sz="0" w:space="0" w:color="auto"/>
        <w:left w:val="none" w:sz="0" w:space="0" w:color="auto"/>
        <w:bottom w:val="none" w:sz="0" w:space="0" w:color="auto"/>
        <w:right w:val="none" w:sz="0" w:space="0" w:color="auto"/>
      </w:divBdr>
    </w:div>
    <w:div w:id="383793533">
      <w:bodyDiv w:val="1"/>
      <w:marLeft w:val="0"/>
      <w:marRight w:val="0"/>
      <w:marTop w:val="0"/>
      <w:marBottom w:val="0"/>
      <w:divBdr>
        <w:top w:val="none" w:sz="0" w:space="0" w:color="auto"/>
        <w:left w:val="none" w:sz="0" w:space="0" w:color="auto"/>
        <w:bottom w:val="none" w:sz="0" w:space="0" w:color="auto"/>
        <w:right w:val="none" w:sz="0" w:space="0" w:color="auto"/>
      </w:divBdr>
    </w:div>
    <w:div w:id="385373972">
      <w:bodyDiv w:val="1"/>
      <w:marLeft w:val="0"/>
      <w:marRight w:val="0"/>
      <w:marTop w:val="0"/>
      <w:marBottom w:val="0"/>
      <w:divBdr>
        <w:top w:val="none" w:sz="0" w:space="0" w:color="auto"/>
        <w:left w:val="none" w:sz="0" w:space="0" w:color="auto"/>
        <w:bottom w:val="none" w:sz="0" w:space="0" w:color="auto"/>
        <w:right w:val="none" w:sz="0" w:space="0" w:color="auto"/>
      </w:divBdr>
    </w:div>
    <w:div w:id="442117114">
      <w:bodyDiv w:val="1"/>
      <w:marLeft w:val="0"/>
      <w:marRight w:val="0"/>
      <w:marTop w:val="0"/>
      <w:marBottom w:val="0"/>
      <w:divBdr>
        <w:top w:val="none" w:sz="0" w:space="0" w:color="auto"/>
        <w:left w:val="none" w:sz="0" w:space="0" w:color="auto"/>
        <w:bottom w:val="none" w:sz="0" w:space="0" w:color="auto"/>
        <w:right w:val="none" w:sz="0" w:space="0" w:color="auto"/>
      </w:divBdr>
    </w:div>
    <w:div w:id="450906193">
      <w:bodyDiv w:val="1"/>
      <w:marLeft w:val="0"/>
      <w:marRight w:val="0"/>
      <w:marTop w:val="0"/>
      <w:marBottom w:val="0"/>
      <w:divBdr>
        <w:top w:val="none" w:sz="0" w:space="0" w:color="auto"/>
        <w:left w:val="none" w:sz="0" w:space="0" w:color="auto"/>
        <w:bottom w:val="none" w:sz="0" w:space="0" w:color="auto"/>
        <w:right w:val="none" w:sz="0" w:space="0" w:color="auto"/>
      </w:divBdr>
    </w:div>
    <w:div w:id="514851421">
      <w:bodyDiv w:val="1"/>
      <w:marLeft w:val="0"/>
      <w:marRight w:val="0"/>
      <w:marTop w:val="0"/>
      <w:marBottom w:val="0"/>
      <w:divBdr>
        <w:top w:val="none" w:sz="0" w:space="0" w:color="auto"/>
        <w:left w:val="none" w:sz="0" w:space="0" w:color="auto"/>
        <w:bottom w:val="none" w:sz="0" w:space="0" w:color="auto"/>
        <w:right w:val="none" w:sz="0" w:space="0" w:color="auto"/>
      </w:divBdr>
    </w:div>
    <w:div w:id="678002022">
      <w:bodyDiv w:val="1"/>
      <w:marLeft w:val="0"/>
      <w:marRight w:val="0"/>
      <w:marTop w:val="0"/>
      <w:marBottom w:val="0"/>
      <w:divBdr>
        <w:top w:val="none" w:sz="0" w:space="0" w:color="auto"/>
        <w:left w:val="none" w:sz="0" w:space="0" w:color="auto"/>
        <w:bottom w:val="none" w:sz="0" w:space="0" w:color="auto"/>
        <w:right w:val="none" w:sz="0" w:space="0" w:color="auto"/>
      </w:divBdr>
    </w:div>
    <w:div w:id="731971902">
      <w:bodyDiv w:val="1"/>
      <w:marLeft w:val="0"/>
      <w:marRight w:val="0"/>
      <w:marTop w:val="0"/>
      <w:marBottom w:val="0"/>
      <w:divBdr>
        <w:top w:val="none" w:sz="0" w:space="0" w:color="auto"/>
        <w:left w:val="none" w:sz="0" w:space="0" w:color="auto"/>
        <w:bottom w:val="none" w:sz="0" w:space="0" w:color="auto"/>
        <w:right w:val="none" w:sz="0" w:space="0" w:color="auto"/>
      </w:divBdr>
    </w:div>
    <w:div w:id="847987128">
      <w:bodyDiv w:val="1"/>
      <w:marLeft w:val="0"/>
      <w:marRight w:val="0"/>
      <w:marTop w:val="0"/>
      <w:marBottom w:val="0"/>
      <w:divBdr>
        <w:top w:val="none" w:sz="0" w:space="0" w:color="auto"/>
        <w:left w:val="none" w:sz="0" w:space="0" w:color="auto"/>
        <w:bottom w:val="none" w:sz="0" w:space="0" w:color="auto"/>
        <w:right w:val="none" w:sz="0" w:space="0" w:color="auto"/>
      </w:divBdr>
    </w:div>
    <w:div w:id="955327641">
      <w:bodyDiv w:val="1"/>
      <w:marLeft w:val="0"/>
      <w:marRight w:val="0"/>
      <w:marTop w:val="0"/>
      <w:marBottom w:val="0"/>
      <w:divBdr>
        <w:top w:val="none" w:sz="0" w:space="0" w:color="auto"/>
        <w:left w:val="none" w:sz="0" w:space="0" w:color="auto"/>
        <w:bottom w:val="none" w:sz="0" w:space="0" w:color="auto"/>
        <w:right w:val="none" w:sz="0" w:space="0" w:color="auto"/>
      </w:divBdr>
    </w:div>
    <w:div w:id="1004631468">
      <w:bodyDiv w:val="1"/>
      <w:marLeft w:val="0"/>
      <w:marRight w:val="0"/>
      <w:marTop w:val="0"/>
      <w:marBottom w:val="0"/>
      <w:divBdr>
        <w:top w:val="none" w:sz="0" w:space="0" w:color="auto"/>
        <w:left w:val="none" w:sz="0" w:space="0" w:color="auto"/>
        <w:bottom w:val="none" w:sz="0" w:space="0" w:color="auto"/>
        <w:right w:val="none" w:sz="0" w:space="0" w:color="auto"/>
      </w:divBdr>
    </w:div>
    <w:div w:id="1052926954">
      <w:bodyDiv w:val="1"/>
      <w:marLeft w:val="0"/>
      <w:marRight w:val="0"/>
      <w:marTop w:val="0"/>
      <w:marBottom w:val="0"/>
      <w:divBdr>
        <w:top w:val="none" w:sz="0" w:space="0" w:color="auto"/>
        <w:left w:val="none" w:sz="0" w:space="0" w:color="auto"/>
        <w:bottom w:val="none" w:sz="0" w:space="0" w:color="auto"/>
        <w:right w:val="none" w:sz="0" w:space="0" w:color="auto"/>
      </w:divBdr>
    </w:div>
    <w:div w:id="1062950991">
      <w:bodyDiv w:val="1"/>
      <w:marLeft w:val="0"/>
      <w:marRight w:val="0"/>
      <w:marTop w:val="0"/>
      <w:marBottom w:val="0"/>
      <w:divBdr>
        <w:top w:val="none" w:sz="0" w:space="0" w:color="auto"/>
        <w:left w:val="none" w:sz="0" w:space="0" w:color="auto"/>
        <w:bottom w:val="none" w:sz="0" w:space="0" w:color="auto"/>
        <w:right w:val="none" w:sz="0" w:space="0" w:color="auto"/>
      </w:divBdr>
    </w:div>
    <w:div w:id="1077479187">
      <w:bodyDiv w:val="1"/>
      <w:marLeft w:val="0"/>
      <w:marRight w:val="0"/>
      <w:marTop w:val="0"/>
      <w:marBottom w:val="0"/>
      <w:divBdr>
        <w:top w:val="none" w:sz="0" w:space="0" w:color="auto"/>
        <w:left w:val="none" w:sz="0" w:space="0" w:color="auto"/>
        <w:bottom w:val="none" w:sz="0" w:space="0" w:color="auto"/>
        <w:right w:val="none" w:sz="0" w:space="0" w:color="auto"/>
      </w:divBdr>
    </w:div>
    <w:div w:id="1087579297">
      <w:bodyDiv w:val="1"/>
      <w:marLeft w:val="0"/>
      <w:marRight w:val="0"/>
      <w:marTop w:val="0"/>
      <w:marBottom w:val="0"/>
      <w:divBdr>
        <w:top w:val="none" w:sz="0" w:space="0" w:color="auto"/>
        <w:left w:val="none" w:sz="0" w:space="0" w:color="auto"/>
        <w:bottom w:val="none" w:sz="0" w:space="0" w:color="auto"/>
        <w:right w:val="none" w:sz="0" w:space="0" w:color="auto"/>
      </w:divBdr>
    </w:div>
    <w:div w:id="1103571418">
      <w:bodyDiv w:val="1"/>
      <w:marLeft w:val="0"/>
      <w:marRight w:val="0"/>
      <w:marTop w:val="0"/>
      <w:marBottom w:val="0"/>
      <w:divBdr>
        <w:top w:val="none" w:sz="0" w:space="0" w:color="auto"/>
        <w:left w:val="none" w:sz="0" w:space="0" w:color="auto"/>
        <w:bottom w:val="none" w:sz="0" w:space="0" w:color="auto"/>
        <w:right w:val="none" w:sz="0" w:space="0" w:color="auto"/>
      </w:divBdr>
    </w:div>
    <w:div w:id="1141271554">
      <w:bodyDiv w:val="1"/>
      <w:marLeft w:val="0"/>
      <w:marRight w:val="0"/>
      <w:marTop w:val="0"/>
      <w:marBottom w:val="0"/>
      <w:divBdr>
        <w:top w:val="none" w:sz="0" w:space="0" w:color="auto"/>
        <w:left w:val="none" w:sz="0" w:space="0" w:color="auto"/>
        <w:bottom w:val="none" w:sz="0" w:space="0" w:color="auto"/>
        <w:right w:val="none" w:sz="0" w:space="0" w:color="auto"/>
      </w:divBdr>
    </w:div>
    <w:div w:id="1176382734">
      <w:bodyDiv w:val="1"/>
      <w:marLeft w:val="0"/>
      <w:marRight w:val="0"/>
      <w:marTop w:val="0"/>
      <w:marBottom w:val="0"/>
      <w:divBdr>
        <w:top w:val="none" w:sz="0" w:space="0" w:color="auto"/>
        <w:left w:val="none" w:sz="0" w:space="0" w:color="auto"/>
        <w:bottom w:val="none" w:sz="0" w:space="0" w:color="auto"/>
        <w:right w:val="none" w:sz="0" w:space="0" w:color="auto"/>
      </w:divBdr>
    </w:div>
    <w:div w:id="1237397787">
      <w:bodyDiv w:val="1"/>
      <w:marLeft w:val="0"/>
      <w:marRight w:val="0"/>
      <w:marTop w:val="0"/>
      <w:marBottom w:val="0"/>
      <w:divBdr>
        <w:top w:val="none" w:sz="0" w:space="0" w:color="auto"/>
        <w:left w:val="none" w:sz="0" w:space="0" w:color="auto"/>
        <w:bottom w:val="none" w:sz="0" w:space="0" w:color="auto"/>
        <w:right w:val="none" w:sz="0" w:space="0" w:color="auto"/>
      </w:divBdr>
    </w:div>
    <w:div w:id="1337612013">
      <w:bodyDiv w:val="1"/>
      <w:marLeft w:val="0"/>
      <w:marRight w:val="0"/>
      <w:marTop w:val="0"/>
      <w:marBottom w:val="0"/>
      <w:divBdr>
        <w:top w:val="none" w:sz="0" w:space="0" w:color="auto"/>
        <w:left w:val="none" w:sz="0" w:space="0" w:color="auto"/>
        <w:bottom w:val="none" w:sz="0" w:space="0" w:color="auto"/>
        <w:right w:val="none" w:sz="0" w:space="0" w:color="auto"/>
      </w:divBdr>
    </w:div>
    <w:div w:id="1349287842">
      <w:bodyDiv w:val="1"/>
      <w:marLeft w:val="0"/>
      <w:marRight w:val="0"/>
      <w:marTop w:val="0"/>
      <w:marBottom w:val="0"/>
      <w:divBdr>
        <w:top w:val="none" w:sz="0" w:space="0" w:color="auto"/>
        <w:left w:val="none" w:sz="0" w:space="0" w:color="auto"/>
        <w:bottom w:val="none" w:sz="0" w:space="0" w:color="auto"/>
        <w:right w:val="none" w:sz="0" w:space="0" w:color="auto"/>
      </w:divBdr>
    </w:div>
    <w:div w:id="1350791441">
      <w:bodyDiv w:val="1"/>
      <w:marLeft w:val="0"/>
      <w:marRight w:val="0"/>
      <w:marTop w:val="0"/>
      <w:marBottom w:val="0"/>
      <w:divBdr>
        <w:top w:val="none" w:sz="0" w:space="0" w:color="auto"/>
        <w:left w:val="none" w:sz="0" w:space="0" w:color="auto"/>
        <w:bottom w:val="none" w:sz="0" w:space="0" w:color="auto"/>
        <w:right w:val="none" w:sz="0" w:space="0" w:color="auto"/>
      </w:divBdr>
    </w:div>
    <w:div w:id="1352879376">
      <w:bodyDiv w:val="1"/>
      <w:marLeft w:val="0"/>
      <w:marRight w:val="0"/>
      <w:marTop w:val="0"/>
      <w:marBottom w:val="0"/>
      <w:divBdr>
        <w:top w:val="none" w:sz="0" w:space="0" w:color="auto"/>
        <w:left w:val="none" w:sz="0" w:space="0" w:color="auto"/>
        <w:bottom w:val="none" w:sz="0" w:space="0" w:color="auto"/>
        <w:right w:val="none" w:sz="0" w:space="0" w:color="auto"/>
      </w:divBdr>
    </w:div>
    <w:div w:id="1404525378">
      <w:bodyDiv w:val="1"/>
      <w:marLeft w:val="0"/>
      <w:marRight w:val="0"/>
      <w:marTop w:val="0"/>
      <w:marBottom w:val="0"/>
      <w:divBdr>
        <w:top w:val="none" w:sz="0" w:space="0" w:color="auto"/>
        <w:left w:val="none" w:sz="0" w:space="0" w:color="auto"/>
        <w:bottom w:val="none" w:sz="0" w:space="0" w:color="auto"/>
        <w:right w:val="none" w:sz="0" w:space="0" w:color="auto"/>
      </w:divBdr>
    </w:div>
    <w:div w:id="1416317937">
      <w:bodyDiv w:val="1"/>
      <w:marLeft w:val="0"/>
      <w:marRight w:val="0"/>
      <w:marTop w:val="0"/>
      <w:marBottom w:val="0"/>
      <w:divBdr>
        <w:top w:val="none" w:sz="0" w:space="0" w:color="auto"/>
        <w:left w:val="none" w:sz="0" w:space="0" w:color="auto"/>
        <w:bottom w:val="none" w:sz="0" w:space="0" w:color="auto"/>
        <w:right w:val="none" w:sz="0" w:space="0" w:color="auto"/>
      </w:divBdr>
    </w:div>
    <w:div w:id="1454444641">
      <w:bodyDiv w:val="1"/>
      <w:marLeft w:val="0"/>
      <w:marRight w:val="0"/>
      <w:marTop w:val="0"/>
      <w:marBottom w:val="0"/>
      <w:divBdr>
        <w:top w:val="none" w:sz="0" w:space="0" w:color="auto"/>
        <w:left w:val="none" w:sz="0" w:space="0" w:color="auto"/>
        <w:bottom w:val="none" w:sz="0" w:space="0" w:color="auto"/>
        <w:right w:val="none" w:sz="0" w:space="0" w:color="auto"/>
      </w:divBdr>
    </w:div>
    <w:div w:id="1479178798">
      <w:bodyDiv w:val="1"/>
      <w:marLeft w:val="0"/>
      <w:marRight w:val="0"/>
      <w:marTop w:val="0"/>
      <w:marBottom w:val="0"/>
      <w:divBdr>
        <w:top w:val="none" w:sz="0" w:space="0" w:color="auto"/>
        <w:left w:val="none" w:sz="0" w:space="0" w:color="auto"/>
        <w:bottom w:val="none" w:sz="0" w:space="0" w:color="auto"/>
        <w:right w:val="none" w:sz="0" w:space="0" w:color="auto"/>
      </w:divBdr>
    </w:div>
    <w:div w:id="1479612463">
      <w:bodyDiv w:val="1"/>
      <w:marLeft w:val="0"/>
      <w:marRight w:val="0"/>
      <w:marTop w:val="0"/>
      <w:marBottom w:val="0"/>
      <w:divBdr>
        <w:top w:val="none" w:sz="0" w:space="0" w:color="auto"/>
        <w:left w:val="none" w:sz="0" w:space="0" w:color="auto"/>
        <w:bottom w:val="none" w:sz="0" w:space="0" w:color="auto"/>
        <w:right w:val="none" w:sz="0" w:space="0" w:color="auto"/>
      </w:divBdr>
    </w:div>
    <w:div w:id="1484614235">
      <w:bodyDiv w:val="1"/>
      <w:marLeft w:val="0"/>
      <w:marRight w:val="0"/>
      <w:marTop w:val="0"/>
      <w:marBottom w:val="0"/>
      <w:divBdr>
        <w:top w:val="none" w:sz="0" w:space="0" w:color="auto"/>
        <w:left w:val="none" w:sz="0" w:space="0" w:color="auto"/>
        <w:bottom w:val="none" w:sz="0" w:space="0" w:color="auto"/>
        <w:right w:val="none" w:sz="0" w:space="0" w:color="auto"/>
      </w:divBdr>
    </w:div>
    <w:div w:id="1521898077">
      <w:bodyDiv w:val="1"/>
      <w:marLeft w:val="0"/>
      <w:marRight w:val="0"/>
      <w:marTop w:val="0"/>
      <w:marBottom w:val="0"/>
      <w:divBdr>
        <w:top w:val="none" w:sz="0" w:space="0" w:color="auto"/>
        <w:left w:val="none" w:sz="0" w:space="0" w:color="auto"/>
        <w:bottom w:val="none" w:sz="0" w:space="0" w:color="auto"/>
        <w:right w:val="none" w:sz="0" w:space="0" w:color="auto"/>
      </w:divBdr>
    </w:div>
    <w:div w:id="1666931756">
      <w:bodyDiv w:val="1"/>
      <w:marLeft w:val="0"/>
      <w:marRight w:val="0"/>
      <w:marTop w:val="0"/>
      <w:marBottom w:val="0"/>
      <w:divBdr>
        <w:top w:val="none" w:sz="0" w:space="0" w:color="auto"/>
        <w:left w:val="none" w:sz="0" w:space="0" w:color="auto"/>
        <w:bottom w:val="none" w:sz="0" w:space="0" w:color="auto"/>
        <w:right w:val="none" w:sz="0" w:space="0" w:color="auto"/>
      </w:divBdr>
    </w:div>
    <w:div w:id="1780644332">
      <w:bodyDiv w:val="1"/>
      <w:marLeft w:val="0"/>
      <w:marRight w:val="0"/>
      <w:marTop w:val="0"/>
      <w:marBottom w:val="0"/>
      <w:divBdr>
        <w:top w:val="none" w:sz="0" w:space="0" w:color="auto"/>
        <w:left w:val="none" w:sz="0" w:space="0" w:color="auto"/>
        <w:bottom w:val="none" w:sz="0" w:space="0" w:color="auto"/>
        <w:right w:val="none" w:sz="0" w:space="0" w:color="auto"/>
      </w:divBdr>
    </w:div>
    <w:div w:id="1816794858">
      <w:bodyDiv w:val="1"/>
      <w:marLeft w:val="0"/>
      <w:marRight w:val="0"/>
      <w:marTop w:val="0"/>
      <w:marBottom w:val="0"/>
      <w:divBdr>
        <w:top w:val="none" w:sz="0" w:space="0" w:color="auto"/>
        <w:left w:val="none" w:sz="0" w:space="0" w:color="auto"/>
        <w:bottom w:val="none" w:sz="0" w:space="0" w:color="auto"/>
        <w:right w:val="none" w:sz="0" w:space="0" w:color="auto"/>
      </w:divBdr>
    </w:div>
    <w:div w:id="1876036382">
      <w:bodyDiv w:val="1"/>
      <w:marLeft w:val="0"/>
      <w:marRight w:val="0"/>
      <w:marTop w:val="0"/>
      <w:marBottom w:val="0"/>
      <w:divBdr>
        <w:top w:val="none" w:sz="0" w:space="0" w:color="auto"/>
        <w:left w:val="none" w:sz="0" w:space="0" w:color="auto"/>
        <w:bottom w:val="none" w:sz="0" w:space="0" w:color="auto"/>
        <w:right w:val="none" w:sz="0" w:space="0" w:color="auto"/>
      </w:divBdr>
    </w:div>
    <w:div w:id="1885168343">
      <w:bodyDiv w:val="1"/>
      <w:marLeft w:val="0"/>
      <w:marRight w:val="0"/>
      <w:marTop w:val="0"/>
      <w:marBottom w:val="0"/>
      <w:divBdr>
        <w:top w:val="none" w:sz="0" w:space="0" w:color="auto"/>
        <w:left w:val="none" w:sz="0" w:space="0" w:color="auto"/>
        <w:bottom w:val="none" w:sz="0" w:space="0" w:color="auto"/>
        <w:right w:val="none" w:sz="0" w:space="0" w:color="auto"/>
      </w:divBdr>
    </w:div>
    <w:div w:id="2101363908">
      <w:bodyDiv w:val="1"/>
      <w:marLeft w:val="0"/>
      <w:marRight w:val="0"/>
      <w:marTop w:val="0"/>
      <w:marBottom w:val="0"/>
      <w:divBdr>
        <w:top w:val="none" w:sz="0" w:space="0" w:color="auto"/>
        <w:left w:val="none" w:sz="0" w:space="0" w:color="auto"/>
        <w:bottom w:val="none" w:sz="0" w:space="0" w:color="auto"/>
        <w:right w:val="none" w:sz="0" w:space="0" w:color="auto"/>
      </w:divBdr>
    </w:div>
    <w:div w:id="2124838870">
      <w:bodyDiv w:val="1"/>
      <w:marLeft w:val="0"/>
      <w:marRight w:val="0"/>
      <w:marTop w:val="0"/>
      <w:marBottom w:val="0"/>
      <w:divBdr>
        <w:top w:val="none" w:sz="0" w:space="0" w:color="auto"/>
        <w:left w:val="none" w:sz="0" w:space="0" w:color="auto"/>
        <w:bottom w:val="none" w:sz="0" w:space="0" w:color="auto"/>
        <w:right w:val="none" w:sz="0" w:space="0" w:color="auto"/>
      </w:divBdr>
    </w:div>
    <w:div w:id="2126385362">
      <w:bodyDiv w:val="1"/>
      <w:marLeft w:val="0"/>
      <w:marRight w:val="0"/>
      <w:marTop w:val="0"/>
      <w:marBottom w:val="0"/>
      <w:divBdr>
        <w:top w:val="none" w:sz="0" w:space="0" w:color="auto"/>
        <w:left w:val="none" w:sz="0" w:space="0" w:color="auto"/>
        <w:bottom w:val="none" w:sz="0" w:space="0" w:color="auto"/>
        <w:right w:val="none" w:sz="0" w:space="0" w:color="auto"/>
      </w:divBdr>
    </w:div>
    <w:div w:id="2129354503">
      <w:bodyDiv w:val="1"/>
      <w:marLeft w:val="0"/>
      <w:marRight w:val="0"/>
      <w:marTop w:val="0"/>
      <w:marBottom w:val="0"/>
      <w:divBdr>
        <w:top w:val="none" w:sz="0" w:space="0" w:color="auto"/>
        <w:left w:val="none" w:sz="0" w:space="0" w:color="auto"/>
        <w:bottom w:val="none" w:sz="0" w:space="0" w:color="auto"/>
        <w:right w:val="none" w:sz="0" w:space="0" w:color="auto"/>
      </w:divBdr>
    </w:div>
    <w:div w:id="2144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3501-CCB6-4884-9666-A09A63BC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1491</Words>
  <Characters>8948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milejewo</dc:creator>
  <cp:lastModifiedBy>konto sluzbowe</cp:lastModifiedBy>
  <cp:revision>22</cp:revision>
  <cp:lastPrinted>2024-03-20T11:52:00Z</cp:lastPrinted>
  <dcterms:created xsi:type="dcterms:W3CDTF">2024-03-18T09:26:00Z</dcterms:created>
  <dcterms:modified xsi:type="dcterms:W3CDTF">2024-04-10T12:32:00Z</dcterms:modified>
</cp:coreProperties>
</file>